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C872">
      <w:pPr>
        <w:snapToGrid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BC3A141">
      <w:pPr>
        <w:snapToGrid w:val="0"/>
        <w:spacing w:line="600" w:lineRule="exact"/>
        <w:rPr>
          <w:rFonts w:ascii="Times New Roman" w:hAnsi="Times New Roman" w:eastAsia="黑体"/>
          <w:b/>
          <w:w w:val="93"/>
          <w:sz w:val="32"/>
          <w:szCs w:val="32"/>
        </w:rPr>
      </w:pPr>
    </w:p>
    <w:p w14:paraId="533870CC">
      <w:pPr>
        <w:pStyle w:val="5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少数民族高层次骨干人才计划</w:t>
      </w:r>
      <w:r>
        <w:rPr>
          <w:rFonts w:hint="eastAsia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毕业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生定向</w:t>
      </w:r>
      <w:r>
        <w:rPr>
          <w:rFonts w:hint="eastAsia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就业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协议书</w:t>
      </w:r>
    </w:p>
    <w:p w14:paraId="41B2D237">
      <w:pPr>
        <w:pStyle w:val="5"/>
        <w:spacing w:line="240" w:lineRule="exact"/>
        <w:ind w:right="-17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1F2D6054">
      <w:pPr>
        <w:pStyle w:val="5"/>
        <w:spacing w:line="4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在职考生模板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 w14:paraId="4443FF83">
      <w:pPr>
        <w:pStyle w:val="5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107CD251"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</w:p>
    <w:p w14:paraId="6EACC805"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丁方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定向单位所在省级教育行政部门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：</w:t>
      </w:r>
    </w:p>
    <w:p w14:paraId="3DAF86A4">
      <w:pPr>
        <w:pStyle w:val="5"/>
        <w:spacing w:line="540" w:lineRule="exact"/>
        <w:ind w:left="6359" w:leftChars="228" w:right="-169" w:hanging="5880" w:hangingChars="2100"/>
        <w:rPr>
          <w:rFonts w:ascii="Times New Roman" w:hAnsi="Times New Roman" w:eastAsia="仿宋_GB2312" w:cs="Times New Roman"/>
          <w:sz w:val="28"/>
          <w:szCs w:val="28"/>
        </w:rPr>
      </w:pPr>
    </w:p>
    <w:p w14:paraId="1147DF72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少数民族高层次骨干人才研究生招生计划的通知》，就丙方攻读少数民族高层次骨干人才研究生事宜，甲、乙、丙、丁四方经协商达成如下协议：</w:t>
      </w:r>
    </w:p>
    <w:p w14:paraId="7318A501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________________专业_____________（全日制/非全日制）_____________（硕士/博士）研究生。</w:t>
      </w:r>
    </w:p>
    <w:p w14:paraId="0CCC6AA5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丙方学习结束离校后，甲方将丙方毕业证书、学位证书及就读期间档案等寄送乙方，</w:t>
      </w:r>
      <w:r>
        <w:rPr>
          <w:rFonts w:ascii="Times New Roman" w:hAnsi="Times New Roman" w:eastAsia="仿宋_GB2312" w:cs="Times New Roman"/>
          <w:sz w:val="28"/>
          <w:szCs w:val="28"/>
        </w:rPr>
        <w:t>乙方负责安排丙方工作。</w:t>
      </w:r>
    </w:p>
    <w:p w14:paraId="6D0E92E5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和职务职称晋升等</w:t>
      </w:r>
      <w:r>
        <w:rPr>
          <w:rFonts w:ascii="Times New Roman" w:hAnsi="Times New Roman" w:eastAsia="仿宋_GB2312" w:cs="Times New Roman"/>
          <w:sz w:val="28"/>
          <w:szCs w:val="28"/>
        </w:rPr>
        <w:t>，由乙方和丙方协商解决。丙方毕业后，甲方负责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乙方。</w:t>
      </w:r>
    </w:p>
    <w:p w14:paraId="2C04CB03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四、丙方学习结束后，必须回乙方工作，硕士毕业服务年限不得少于5年（含5年，其中西藏班、新疆班教师和管理人员为8年），博士毕业服务年限不得少于8年（含8年）。</w:t>
      </w:r>
    </w:p>
    <w:p w14:paraId="11557706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47E821A3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六、本协议一式五份，经甲、乙、丙、丁四方签字并加盖公章，自丙方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之日起生效。甲、乙、丙、丁四方各持有一份，一份存入丙方个人档案，具有同等法律效力。</w:t>
      </w:r>
    </w:p>
    <w:p w14:paraId="33582563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七、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未尽事宜，由甲、乙、丙、</w:t>
      </w:r>
      <w:r>
        <w:rPr>
          <w:rFonts w:ascii="Times New Roman" w:hAnsi="Times New Roman" w:eastAsia="仿宋_GB2312" w:cs="Times New Roman"/>
          <w:sz w:val="28"/>
          <w:szCs w:val="28"/>
        </w:rPr>
        <w:t>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四方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 w14:paraId="33FCAD30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0986EAF3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446AE0B7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 w14:paraId="515672F7">
      <w:pPr>
        <w:pStyle w:val="5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 w14:paraId="5948DC70"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 年    月    日</w:t>
      </w:r>
    </w:p>
    <w:p w14:paraId="487DE3B5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72B0F415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25A14DE0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                        丁方单位公章：</w:t>
      </w:r>
    </w:p>
    <w:p w14:paraId="79FE4550"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丁方负责人签字：</w:t>
      </w:r>
    </w:p>
    <w:p w14:paraId="1EE2CC73"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bCs/>
          <w:iCs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年    月    日                     年    月    日</w:t>
      </w:r>
    </w:p>
    <w:p w14:paraId="2420EC83">
      <w:pPr>
        <w:snapToGrid w:val="0"/>
        <w:rPr>
          <w:rFonts w:ascii="Times New Roman" w:hAnsi="Times New Roman" w:eastAsia="黑体"/>
          <w:b/>
          <w:sz w:val="32"/>
          <w:szCs w:val="32"/>
        </w:rPr>
      </w:pPr>
    </w:p>
    <w:p w14:paraId="51B6C4E5"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 w14:paraId="20F5D925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本协议通过骨干计划数字化管理平台签署。</w:t>
      </w:r>
    </w:p>
    <w:p w14:paraId="63FE8377">
      <w:pPr>
        <w:snapToGrid w:val="0"/>
        <w:spacing w:line="400" w:lineRule="exact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仿宋_GB2312"/>
          <w:szCs w:val="21"/>
        </w:rPr>
        <w:t xml:space="preserve">    2. </w:t>
      </w:r>
      <w:r>
        <w:rPr>
          <w:rFonts w:hint="eastAsia" w:ascii="Times New Roman" w:hAnsi="Times New Roman" w:eastAsia="仿宋_GB2312"/>
          <w:szCs w:val="21"/>
          <w:lang w:eastAsia="zh-CN"/>
        </w:rPr>
        <w:t>本协议需保存纸质件</w:t>
      </w:r>
      <w:r>
        <w:rPr>
          <w:rFonts w:ascii="Times New Roman" w:hAnsi="Times New Roman" w:eastAsia="仿宋_GB2312"/>
          <w:szCs w:val="21"/>
        </w:rPr>
        <w:t>一式</w:t>
      </w:r>
      <w:r>
        <w:rPr>
          <w:rFonts w:hint="eastAsia" w:ascii="Times New Roman" w:hAnsi="Times New Roman" w:eastAsia="仿宋_GB2312"/>
          <w:szCs w:val="21"/>
          <w:lang w:eastAsia="zh-CN"/>
        </w:rPr>
        <w:t>四</w:t>
      </w:r>
      <w:r>
        <w:rPr>
          <w:rFonts w:ascii="Times New Roman" w:hAnsi="Times New Roman" w:eastAsia="仿宋_GB2312"/>
          <w:szCs w:val="21"/>
        </w:rPr>
        <w:t>份，</w:t>
      </w:r>
      <w:r>
        <w:rPr>
          <w:rFonts w:hint="eastAsia" w:ascii="Times New Roman" w:hAnsi="Times New Roman" w:eastAsia="仿宋_GB2312"/>
          <w:szCs w:val="21"/>
          <w:lang w:eastAsia="zh-CN"/>
        </w:rPr>
        <w:t>由各方自行打印。</w:t>
      </w:r>
    </w:p>
    <w:p w14:paraId="417094C5">
      <w:pPr>
        <w:snapToGrid w:val="0"/>
        <w:jc w:val="center"/>
        <w:rPr>
          <w:rFonts w:ascii="Times New Roman" w:hAnsi="Times New Roman" w:eastAsia="方正小标宋简体" w:cs="Times New Roman"/>
          <w:b w:val="0"/>
          <w:bCs/>
          <w:w w:val="91"/>
          <w:sz w:val="44"/>
          <w:szCs w:val="44"/>
        </w:rPr>
      </w:pPr>
      <w:r>
        <w:rPr>
          <w:rFonts w:ascii="Times New Roman" w:hAnsi="Times New Roman" w:eastAsia="黑体"/>
          <w:b/>
          <w:sz w:val="32"/>
          <w:szCs w:val="32"/>
        </w:rPr>
        <w:br w:type="page"/>
      </w:r>
    </w:p>
    <w:p w14:paraId="67B8AAA2">
      <w:pPr>
        <w:pStyle w:val="5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少数民族高层次骨干人才计划</w:t>
      </w:r>
      <w:r>
        <w:rPr>
          <w:rFonts w:hint="default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毕业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生定向</w:t>
      </w:r>
      <w:r>
        <w:rPr>
          <w:rFonts w:hint="default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就业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协议书</w:t>
      </w:r>
    </w:p>
    <w:p w14:paraId="528A78E8">
      <w:pPr>
        <w:pStyle w:val="5"/>
        <w:spacing w:line="2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</w:p>
    <w:p w14:paraId="61AA0A09">
      <w:pPr>
        <w:pStyle w:val="5"/>
        <w:spacing w:line="4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非在职考生模板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 w14:paraId="78A7CBCC">
      <w:pPr>
        <w:pStyle w:val="5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2F0452F7"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：              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定向省级教育行政部门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</w:p>
    <w:p w14:paraId="599B7639">
      <w:pPr>
        <w:pStyle w:val="5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</w:t>
      </w:r>
    </w:p>
    <w:p w14:paraId="2ABCE805"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</w:t>
      </w:r>
    </w:p>
    <w:p w14:paraId="35ED58F5"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少数民族高层次骨干人才研究生招生计划的通知》，就丙方攻读少数民族高层次骨干人才研究生事宜，甲、乙、丙三方经协商达成如下协议：</w:t>
      </w:r>
    </w:p>
    <w:p w14:paraId="203D89EC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_______________专业_____________（全日制/非全日制）________（硕士/博士）研究生。</w:t>
      </w:r>
    </w:p>
    <w:p w14:paraId="3615C0D2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丙方学习结束离校后，甲方将丙方毕业证书、学位证书及就读期间档案等寄送定向省份毕业生就业工作主管部门，由乙方会同当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人力资源社会保障</w:t>
      </w:r>
      <w:r>
        <w:rPr>
          <w:rFonts w:ascii="Times New Roman" w:hAnsi="Times New Roman" w:eastAsia="仿宋_GB2312" w:cs="Times New Roman"/>
          <w:sz w:val="28"/>
          <w:szCs w:val="28"/>
        </w:rPr>
        <w:t>、民族等部门指导丙方就业。</w:t>
      </w:r>
    </w:p>
    <w:p w14:paraId="537A0918"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三、丙方学习期间，户口、人事档案及党团组织关系按甲方有关规定办理。丙方毕业后，甲方负责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定向省份毕业生就业工作主管部门或定向地区就业单位，丙方必须在定向省份或内蒙古、广西、贵州、云南、西藏、青海、宁夏、新疆（含兵团）等定向地区就业，硕士毕业服务年限不得少于5年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含5年，其中西藏班、新疆班教师和管理人员为8年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，博士毕业服务年限不得少于8年（含</w:t>
      </w:r>
    </w:p>
    <w:p w14:paraId="689028D6"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8年）。</w:t>
      </w:r>
    </w:p>
    <w:p w14:paraId="0E01CDF1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40583E3F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五、本协议一式四份，经甲、乙、丙三方签字并加盖公章，自丙方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之日起生效。甲、乙、丙三方各持有一份，一份存入丙方个人档案，具有同等法律效力。</w:t>
      </w:r>
    </w:p>
    <w:p w14:paraId="5DE8E95E">
      <w:pPr>
        <w:pStyle w:val="5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未尽事宜，由甲、乙、丙三方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 w14:paraId="2BA88843"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 w14:paraId="37948983"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 w14:paraId="010EC1F1">
      <w:pPr>
        <w:pStyle w:val="5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 w14:paraId="4669E643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 w14:paraId="6D5E6A52">
      <w:pPr>
        <w:pStyle w:val="5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 w14:paraId="17697DF9">
      <w:pPr>
        <w:pStyle w:val="5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年    月    日</w:t>
      </w:r>
    </w:p>
    <w:p w14:paraId="65BF3EBA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488A5345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457220A9">
      <w:pPr>
        <w:pStyle w:val="5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</w:t>
      </w:r>
    </w:p>
    <w:p w14:paraId="312153C0">
      <w:pPr>
        <w:pStyle w:val="5"/>
        <w:spacing w:line="540" w:lineRule="exact"/>
        <w:ind w:left="420" w:leftChars="200" w:right="-169" w:firstLine="560" w:firstLineChars="200"/>
      </w:pPr>
      <w:r>
        <w:rPr>
          <w:rFonts w:ascii="Times New Roman" w:hAnsi="Times New Roman" w:eastAsia="仿宋_GB2312" w:cs="Times New Roman"/>
          <w:sz w:val="28"/>
          <w:szCs w:val="28"/>
        </w:rPr>
        <w:t>年    月    日</w:t>
      </w:r>
    </w:p>
    <w:p w14:paraId="1B43FD93"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 w14:paraId="21FD727C"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 w14:paraId="0784F528">
      <w:pPr>
        <w:snapToGrid w:val="0"/>
        <w:spacing w:line="400" w:lineRule="exact"/>
        <w:ind w:left="105" w:hanging="105" w:hangingChars="50"/>
        <w:rPr>
          <w:rFonts w:ascii="Times New Roman" w:hAnsi="Times New Roman" w:eastAsia="黑体"/>
          <w:b/>
          <w:szCs w:val="21"/>
        </w:rPr>
      </w:pPr>
    </w:p>
    <w:p w14:paraId="32909F81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本协议通过骨干计划数字化管理平台签署。</w:t>
      </w:r>
    </w:p>
    <w:p w14:paraId="131BF9DB">
      <w:pPr>
        <w:snapToGrid w:val="0"/>
        <w:spacing w:line="400" w:lineRule="exact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仿宋_GB2312"/>
          <w:szCs w:val="21"/>
        </w:rPr>
        <w:t xml:space="preserve">    2. </w:t>
      </w:r>
      <w:r>
        <w:rPr>
          <w:rFonts w:hint="eastAsia" w:ascii="Times New Roman" w:hAnsi="Times New Roman" w:eastAsia="仿宋_GB2312"/>
          <w:szCs w:val="21"/>
          <w:lang w:eastAsia="zh-CN"/>
        </w:rPr>
        <w:t>本协议需保存纸质件</w:t>
      </w:r>
      <w:r>
        <w:rPr>
          <w:rFonts w:ascii="Times New Roman" w:hAnsi="Times New Roman" w:eastAsia="仿宋_GB2312"/>
          <w:szCs w:val="21"/>
        </w:rPr>
        <w:t>一式</w:t>
      </w:r>
      <w:r>
        <w:rPr>
          <w:rFonts w:hint="eastAsia" w:ascii="Times New Roman" w:hAnsi="Times New Roman" w:eastAsia="仿宋_GB2312"/>
          <w:szCs w:val="21"/>
          <w:lang w:eastAsia="zh-CN"/>
        </w:rPr>
        <w:t>四</w:t>
      </w:r>
      <w:r>
        <w:rPr>
          <w:rFonts w:ascii="Times New Roman" w:hAnsi="Times New Roman" w:eastAsia="仿宋_GB2312"/>
          <w:szCs w:val="21"/>
        </w:rPr>
        <w:t>份，</w:t>
      </w:r>
      <w:r>
        <w:rPr>
          <w:rFonts w:hint="eastAsia" w:ascii="Times New Roman" w:hAnsi="Times New Roman" w:eastAsia="仿宋_GB2312"/>
          <w:szCs w:val="21"/>
          <w:lang w:eastAsia="zh-CN"/>
        </w:rPr>
        <w:t>由各方自行打印。</w:t>
      </w:r>
    </w:p>
    <w:p w14:paraId="70CB48F2">
      <w:pPr>
        <w:spacing w:line="580" w:lineRule="exact"/>
        <w:ind w:firstLine="0" w:firstLineChars="0"/>
        <w:jc w:val="both"/>
        <w:rPr>
          <w:lang w:val="en"/>
        </w:rPr>
      </w:pPr>
    </w:p>
    <w:p w14:paraId="19BBE3F4">
      <w:pPr>
        <w:pStyle w:val="2"/>
        <w:rPr>
          <w:lang w:val="e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5641C-AEA0-4A5C-BE60-C5DD197B08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D81A73-205D-47B5-A435-FCE61F5E7403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BD556C0-E772-4EDB-B27B-3F65841E01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4F92CA-CA6B-4676-B92A-9C622EF5EBD8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E562E4A-8866-4DD6-9FC5-AF71E65064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7692F"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2E9B9">
                          <w:pPr>
                            <w:pStyle w:val="7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TMaMl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82E9B9">
                    <w:pPr>
                      <w:pStyle w:val="7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5C7C0B4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E2AF"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3A62B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xhjO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C3A62B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D2A1488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13130F6"/>
    <w:rsid w:val="059C32B5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35F9F8E4"/>
    <w:rsid w:val="377CE2DD"/>
    <w:rsid w:val="3975D808"/>
    <w:rsid w:val="3A7B3B29"/>
    <w:rsid w:val="3B6EB6E9"/>
    <w:rsid w:val="3BEE4DB5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D1FDE"/>
    <w:rsid w:val="7EFF35FA"/>
    <w:rsid w:val="7F3EE8F1"/>
    <w:rsid w:val="7F956E2F"/>
    <w:rsid w:val="7F9E5B9C"/>
    <w:rsid w:val="7FB35399"/>
    <w:rsid w:val="7FDFC334"/>
    <w:rsid w:val="7FEBA6B4"/>
    <w:rsid w:val="7FEF0207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1F9EFD9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4</Pages>
  <Words>1761</Words>
  <Characters>1849</Characters>
  <Lines>61</Lines>
  <Paragraphs>17</Paragraphs>
  <TotalTime>0</TotalTime>
  <ScaleCrop>false</ScaleCrop>
  <LinksUpToDate>false</LinksUpToDate>
  <CharactersWithSpaces>2163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2019-05-28T19:54:00Z</dcterms:created>
  <dc:creator>Windows 用户</dc:creator>
  <cp:lastModifiedBy>猫。</cp:lastModifiedBy>
  <cp:lastPrinted>2024-09-16T00:51:06Z</cp:lastPrinted>
  <dcterms:modified xsi:type="dcterms:W3CDTF">2025-09-28T11:21:39Z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AD0F6D989A7F4B3AB7B3DCE32DEA9FC0_13</vt:lpwstr>
  </property>
  <property fmtid="{D5CDD505-2E9C-101B-9397-08002B2CF9AE}" pid="4" name="KSOTemplateDocerSaveRecord">
    <vt:lpwstr>eyJoZGlkIjoiZjFmZWIzNDg2MmIzZjExOTIzMmViNTBmYTMwYTk0ZWYiLCJ1c2VySWQiOiIzODI3NjQxNzcifQ==</vt:lpwstr>
  </property>
</Properties>
</file>