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9042D">
      <w:pPr>
        <w:spacing w:line="620" w:lineRule="exact"/>
        <w:jc w:val="both"/>
        <w:rPr>
          <w:rFonts w:hint="eastAsia" w:ascii="黑体" w:hAnsi="黑体" w:eastAsia="黑体" w:cs="黑体"/>
          <w:sz w:val="32"/>
          <w:szCs w:val="32"/>
          <w:lang w:val="en"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Start w:id="0" w:name="_GoBack"/>
      <w:bookmarkEnd w:id="0"/>
    </w:p>
    <w:p w14:paraId="04F85A77">
      <w:pPr>
        <w:spacing w:line="62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w:t>
      </w:r>
      <w:r>
        <w:rPr>
          <w:rFonts w:hint="eastAsia" w:ascii="方正小标宋简体" w:hAnsi="方正小标宋简体" w:eastAsia="方正小标宋简体" w:cs="方正小标宋简体"/>
          <w:b/>
          <w:bCs/>
          <w:sz w:val="44"/>
          <w:szCs w:val="44"/>
          <w:lang w:val="en-US" w:eastAsia="zh-CN"/>
        </w:rPr>
        <w:t>三十</w:t>
      </w:r>
      <w:r>
        <w:rPr>
          <w:rFonts w:hint="eastAsia" w:ascii="方正小标宋简体" w:hAnsi="方正小标宋简体" w:eastAsia="方正小标宋简体" w:cs="方正小标宋简体"/>
          <w:b/>
          <w:bCs/>
          <w:sz w:val="44"/>
          <w:szCs w:val="44"/>
        </w:rPr>
        <w:t>届辽宁省教育教学信息化交流活动</w:t>
      </w:r>
    </w:p>
    <w:p w14:paraId="46B34712">
      <w:pPr>
        <w:spacing w:line="62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高等学校组获奖名单</w:t>
      </w:r>
    </w:p>
    <w:p w14:paraId="6AD25D84">
      <w:pPr>
        <w:spacing w:line="620" w:lineRule="exact"/>
        <w:jc w:val="both"/>
        <w:rPr>
          <w:rFonts w:ascii="方正小标宋简体" w:hAnsi="方正小标宋简体" w:eastAsia="方正小标宋简体" w:cs="方正小标宋简体"/>
          <w:b/>
          <w:bCs/>
          <w:sz w:val="32"/>
          <w:szCs w:val="32"/>
        </w:rPr>
      </w:pPr>
      <w:r>
        <w:rPr>
          <w:rFonts w:hint="eastAsia" w:ascii="黑体" w:hAnsi="黑体" w:eastAsia="黑体" w:cs="黑体"/>
          <w:b w:val="0"/>
          <w:bCs w:val="0"/>
          <w:sz w:val="32"/>
          <w:szCs w:val="32"/>
        </w:rPr>
        <w:t>一、基础项目</w:t>
      </w:r>
    </w:p>
    <w:p w14:paraId="6D1DAB35">
      <w:pPr>
        <w:spacing w:line="620" w:lineRule="exact"/>
        <w:jc w:val="both"/>
        <w:rPr>
          <w:rFonts w:hint="eastAsia" w:ascii="楷体" w:hAnsi="楷体" w:eastAsia="楷体" w:cs="楷体"/>
          <w:sz w:val="32"/>
          <w:szCs w:val="32"/>
          <w:lang w:bidi="ar"/>
        </w:rPr>
      </w:pPr>
      <w:r>
        <w:rPr>
          <w:rFonts w:hint="eastAsia" w:ascii="楷体" w:hAnsi="楷体" w:eastAsia="楷体" w:cs="楷体"/>
          <w:sz w:val="32"/>
          <w:szCs w:val="32"/>
          <w:lang w:bidi="ar"/>
        </w:rPr>
        <w:t>（一）信息化创新教育教学类</w:t>
      </w:r>
    </w:p>
    <w:p w14:paraId="1D8AC04E">
      <w:pPr>
        <w:ind w:firstLine="321" w:firstLineChars="100"/>
        <w:jc w:val="both"/>
        <w:rPr>
          <w:rFonts w:ascii="仿宋" w:hAnsi="仿宋" w:eastAsia="仿宋"/>
          <w:b/>
          <w:bCs/>
          <w:sz w:val="32"/>
          <w:szCs w:val="32"/>
        </w:rPr>
      </w:pPr>
      <w:r>
        <w:rPr>
          <w:rFonts w:hint="eastAsia" w:ascii="仿宋" w:hAnsi="仿宋" w:eastAsia="仿宋"/>
          <w:b/>
          <w:bCs/>
          <w:sz w:val="32"/>
          <w:szCs w:val="32"/>
        </w:rPr>
        <w:t>1.课件</w:t>
      </w:r>
    </w:p>
    <w:tbl>
      <w:tblPr>
        <w:tblStyle w:val="15"/>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3"/>
        <w:gridCol w:w="1491"/>
        <w:gridCol w:w="4354"/>
        <w:gridCol w:w="2856"/>
        <w:gridCol w:w="3549"/>
        <w:gridCol w:w="1081"/>
      </w:tblGrid>
      <w:tr w14:paraId="17017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789F">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0A0B">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1B4B">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29DD">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0DF1">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734C">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5F28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DE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1E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E1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ERP自主学习课件软件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EE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姚旭生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D9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44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5B56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79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1F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B7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水墨主题文创产品构图设计虚拟仿真实验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7A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肖世龙、陈松洁、赵荥棵</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D5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36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0C1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8B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87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5C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项目式课程系列-微型穿越机工程基地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05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洪子潇、张喆、郭欢逸</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6A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28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CCC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83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A3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2D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iNeed需求分析教学系统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1E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刘烨、关沧、王珏</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EE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97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22C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7B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9A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67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航线规划与模拟飞行虚拟仿真实训软件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22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尹宝田、彭博、杨丹</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2D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8B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965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71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8E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5F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驱动电机控制器 MCU 虚拟仿真训练系统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45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孙立军、丁银、栾玉洁</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A6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7C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8942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0C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F5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86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窑变·天工——孤独症早期识别与融合干预</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BE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李慧莹、谭依琳、项雯玉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58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89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A09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83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5A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E6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深度学习可视化交互教学软件——面向经管类专业的《人工智能导论》课程</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A9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徐健、王宏宇、卜艺凡</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8C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B3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39C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62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FD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2D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新生儿经外周置入中心静脉导管虚拟仿真训练考评系统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5A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王雪君、贺琳晰、范玲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CB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F5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2C3C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C9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29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1F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跨层级AI算法交互式可视化教学课件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6B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李默、宝天慧、吴振滨</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44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55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40F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C2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01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CA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铁道概论——岗课赛证融通·学练考赛一体化平台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17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胡超群、高瑞、张小寒</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1A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61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D5D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83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02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D1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生成式人工智能综合实训交互设计</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62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冯悦、杨真、吴艳红</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32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AB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6FE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0A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C2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2026gx0566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B5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现金流量分析实践系统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3E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林佳静、林佳文、付伟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7D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BD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D11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8F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7C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2026gx0536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C8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机械工程测试与控制技术课程交互式教学演示系统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1D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张昊</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F0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90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7313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27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50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C6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医藏万象·数览本草-中医药虚拟博物馆沉浸式课程教学创新实践</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1B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王妍、隋华、彭玉琳</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E6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5B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D78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E9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BB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2026gx0190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E5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AI导考伴学系统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73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刘心、李纪、董革冰</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C3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DF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ED9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DA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D0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57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AI赋能的通信编码与调制虚拟仿真实验教学平台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54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刘宇峰、逄靓、刘文尧</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D2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68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A02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B0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CC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09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全民抗战中的中流砥柱</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CF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刘辉、刘奕含、赵晓彤</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62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09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A3B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39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63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78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极速配达——配送岗位游戏化自主学习平台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26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贾松如、郭美娜</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53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27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E47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81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AE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E7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Python教学CodeLens 智能体</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0F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王鑫、邱虹坤</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91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DF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88AC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46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2F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5C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AI赋能的单片机一体化教学平台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A6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罗钦元、肖大薇</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31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CD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7AF7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BD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9E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E5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虚拟筑基，精研置管 ---超声引导下成人 PICC置管术虚拟仿真 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3A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刘亚莉、易佳丽、宋晓燕</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09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94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1FB7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3C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5D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07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迈腾轿车动力CAN总线系统交互式课件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41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石未华、李心月、邵长静</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94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5D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426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2A2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A7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0B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读懂性格，找准方向——基于性格探索的人职匹配和自我成长</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13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林赛、王瑾、姜楠</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40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01D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4FE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EF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8D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DB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沉井虚拟仿真实训软件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4B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郭岳、张佳、任龙</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4D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AC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8CB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E5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FE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A8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Guardians of Dunhuang</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5B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姚兰</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EF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沈阳音乐学院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0B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7DF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86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D4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8A3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PhysiGen智绘物语——交互式大学物理实验仿真与智能伴学平台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33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孟海燕、吴丽君</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9E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04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47D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F5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8A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2026gx0280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6A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曲面万象的数智解构——多元函数微积分三维交互式课件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F4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霍春光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AA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8B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49F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83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2D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A9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《城市更新设计》AI教学智能体课件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66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王传涛、韩博、孙俊娇</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7D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C6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CDCE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C4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34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41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校园应急救护双语学习软件（CPR+AED）</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B0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王秋瑾</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AD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05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02D7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0B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51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44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具身智能，体感交互：医工融合康复实训系统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80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刘硕、陈驰、韩宇豪</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4B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92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79E2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12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33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AB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芯系中华，智创未来——计算机系统认知之旅</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5E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郑帅、海丹凤</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3B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EC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6C94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EB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0D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86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创客蓝海征途——创业机会与风险</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88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初金美、尹星皓</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44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AC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4EB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BE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7E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99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卷积视界——CNN图像分类交互式教学课件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4E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陆红彬、任永功、石慧</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0C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F5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2A9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D3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85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91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《建筑与装饰工程施工》智慧实训平台V1.0</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9F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王安琪、李辉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E5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13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52C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4F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7D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AB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AI+冲锋枪拆解教学软件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62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李放</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6B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50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AEA3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62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44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06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山河新绘—中国式现代化的实景图鉴</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9A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马俊、王瑾、赵诗雨</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B1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47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C5A0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45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C6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9F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产后康复——盆底功能障碍虚拟仿真实训软件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68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戴莉莉、王垒钞、石光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92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00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DF81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E1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EF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2D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新能源汽车故障检测仿真教学实训系统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6E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赖宾宾、纪莲、刘宏南</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03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5B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EFA0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C2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11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3C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海报中的文字艺术</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BE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周芳、李长久</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1A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辽宁广告职业学院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BB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35A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43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73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EC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夜归临皋——东坡诗词闯关之旅</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70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沈冬娜、张美薇、尹晓宇</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E6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52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335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56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8A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A6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靶向学练——基于智能诊断的Word技能自主学习与学情分析平台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5B2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赵国东、黄冠、陈晓超</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AE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F9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882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22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F3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89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加氢装置岗位胜任课程</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EA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杜凤、孙志岩、王洪涛</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6D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辽宁石化职业技术学院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E7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9628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06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51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2E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智能工厂虚拟仿真实验教学系统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1E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王扬、康宁、谷晓婷</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BA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CB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6E14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68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59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B2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射频等离子体探针诊断及尘埃晶格观测虚拟仿真实验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43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张莹莹、刘永新、王晓娜</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54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D7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46CF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44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A8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A6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列车车厢热环境优化创新实践训练</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BA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蔡博、奚秀岩、徐震</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C2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05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DAA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6F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A8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73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聚类算法可视化平台教学课件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DD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王闯、韩姝敏</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63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7A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30DE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8C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16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6F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《筑安寻踪：剧本闯关式市政安全施工巡查交互式课件》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C8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刘欣、刘皓、刘子巍</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32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8E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F71F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17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98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24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智能农业虚拟仿真实验教学系统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21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李娜、蒲宏伟、焦丽梅</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AF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F6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F88F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03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9F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10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智趣AI研习社：多模态人工智能通识互动教学与实训系统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24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阎格、任芳、安宗诗</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EB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E6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39D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96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EF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70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《BRTR框架下学科智能体定制实践》</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59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刘振生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07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55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6744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37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AC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75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数字时代新零售背景下门店选址分析虚拟仿真实验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8A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曹爽、李宏亮</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07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42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49F6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92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F5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70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PhysioLab AI 动物生理交互实验室</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17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盖叶丹、杨建成、伞吉爽</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F8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D1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CD9F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56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30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04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韩语智学——基础韩国语学习课件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2E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文英熙、陈楠楠、刘洋</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99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8F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643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3D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45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1A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电气控制虚拟仿真系统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90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李宏远、叶思岑、高菁</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00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41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AA9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80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04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86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钢结构施工仿真实训系统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3B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王虹雅、张隆博、郭颖</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0D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E7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4E3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87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76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64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卒中时刻——急性缺血性卒中溶栓与取栓临床决策演练系统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0E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黄旭阳、李润辉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61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50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3B3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91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88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51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道路超高过渡设计智能交互学习课件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E3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陈一飞、杨益、朱成娟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07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67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5AD1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90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7E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AF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弹药自动化产线安全风险评估虚拟仿真实验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6B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张伟、王犇、王鑫阳</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DF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C4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521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20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9C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42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动力蓄电池安全试验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01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朱尚功、金雷、郭大民</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0E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53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2C9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10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CC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7C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可定制式课程辅助教学系统—以工程机械液压系统课程为例</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29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贾春强、韦卜文、包欣伟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10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FC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930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3B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8B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17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慧眼识戏，浸润童心——幼儿表演游戏指导互动学习系统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A4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韩宠、刘磊</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44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BE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CEF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47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55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9B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面向超声影像的多任务分割实验平台V1.0</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BE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刘斌、李博亚</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B6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E6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FCBC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CB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72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0A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扩音机功率放大器</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21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郭宏岩、郭继爽、陈诗朦</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B2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C1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F0A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56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B2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DE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VR多模态交互技术与教学全场景融合-DSP技术数字学习软件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72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陈婉玲、张未萌、刘婷</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79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88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2A75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7A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82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2D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孔子文化馆：孔学和语融合交互平台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9C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50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7C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DB9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95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DF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32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数智“译”站口译自主学习平台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51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刘鑫、马建军、张睿</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12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E5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C00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09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6D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7C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医影智操 CT 检查虚拟仿真教学系统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1F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郭新丽、曲振豪、李悦</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9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DE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433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9D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EC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59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心灯破迷障，知行定乾坤--王阳明教育思想探析及当代价值</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7E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姜冰、孙亚男</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C3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49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53A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30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B3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28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高速铁路悬臂现浇连续梁施工虚拟仿真实训软件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FC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李坤、张艳潮、闫野</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90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DD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925E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4E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E1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84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薪酬决策实验室</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1D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王圣慧、王晓莉、王玉</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04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E9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7C5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C1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71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2A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刑诉智学：刑事诉讼法AI分层练习与伴学交互课件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44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夏红</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D2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7D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CC8D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BA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B5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D1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禾下有梦，语述稻香-大学英语学练测智慧课件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BA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金明辉、李晓黎、党菲菲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6B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2F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33BB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11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3B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C9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基于AI辅助开发的管理运筹学自主学习软件（管理运筹学求解系统）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96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苗新雨、杨阳、李贺</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E1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35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CCB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10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67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11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高速铁路动车组车顶设备装调虚拟仿真实训</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DC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褚云博、徐博、杜鹏</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D7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5F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802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19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86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18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多语种“红色研学”学习平台—抗美援朝篇</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B1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唐智剑、高芳、刘壹</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2C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辽东学院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35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9B86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2B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11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B5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菌种种子质量检验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C5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刘雪梅、冯璐、刘淼</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16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辽宁石化职业技术学院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B9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406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7C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93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C1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虚实共生·数智赋能：学前儿童消极情绪的“诊疗”工坊</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14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张辉哲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50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68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1E6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55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A0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1A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中医传统功法-六字诀·九种体质练功系统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4C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隋月皎</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29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C1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3EC6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97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48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13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地陪导游首次途中服务智慧实训系统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84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王贺婵、郭庆利、张立达</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99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6E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193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11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8F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7C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光的干涉虚拟仿真实验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BD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李媛、韩晓静、张竞文</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9D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D4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D950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8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80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0A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生产事故应急救援虚拟仿真实训</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EF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鲍玉学、王翠芝、金鼎</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A5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91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094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77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09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6F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智学英语AI教学平台（AIWise English）</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8E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苗艳菲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66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A5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8A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CA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6C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97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智仿堆码实训软件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FF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庞凌、李宇萱、李阳阳</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69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B5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066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06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90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D7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光的波动性交互实验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75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张雪婷</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43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06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274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C9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80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12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算法与数据结构智能交互式教学软件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16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黄迎春</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10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32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13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4B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F8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E6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高职护理生理学交互式仿真教学课件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13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金佳霖、孟士淇、张然然</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98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84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344B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B3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E0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2C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寻找病毒的“蛛丝马迹”</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5F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张润</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C5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3B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E6A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CE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FD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C6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基于数字化实训的Pr影视后期剪辑教学课件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E2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韩晶华、姜新、闫宗梅</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C4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C8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9C0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FF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C1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A8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公安机关权责体系与法治边界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40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王健、王旭</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39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E8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8C0A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1A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25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08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BT型板式楼梯钢筋工程量计算及布置仿真实训平台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6E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张虎伟</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D2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6F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09A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AF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74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ED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节事活动营销与赞助——从品牌塑造到商业共赢的运营之道</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39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苏浩</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4B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4D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D9C8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51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C5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F6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双缝干涉实验图像模拟器</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D1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刘昱婷、邓超、马晓林</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08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大连工业大学艺术与信息工程学院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DD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A95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0A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E4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D5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职业目标的科学设定</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25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马岩</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5F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沈阳音乐学院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DE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DB1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47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4F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2026gx0823</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08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“以虚探实”的微带线阻抗匹配电路设计工具</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37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李婵娟、傅世强</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C6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C2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6924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F5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B3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FF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电商数据化选品虚拟仿真系统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EA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张化南、樊琦</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E7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52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9F4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8F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25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2026gx0294</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1F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CT-鼻咽部扫描虚拟仿真实验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75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徐明、马超、易佳丽</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2D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E6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9B0E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DF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F4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2026gx0567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D4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3D互动媒体虚拟仿真展示设计实验</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90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王丹丹、王军</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8F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D8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818F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F8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53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D5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框架梁虚拟仿真实训软件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C3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徐宁、杨洁云、邢奔雷</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D4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9C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679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19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C6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2026gx0802</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61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交通运输系统工程课程辅助教学平台</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47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王晚香、郭瑞军、郝夏桐</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C0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13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DF59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2B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BB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2026gx0145</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85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认识After Effects——现代数字合成技术</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B8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郑童、冯薪硕、张帆</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04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D9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E9D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60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7F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29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辨证施治·代码闯关——Python智能编程学习系统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4E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李昀泽、孙艳秋、燕燕</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FC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7A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932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93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E1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21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电机与电控仿真实训系统</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25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李楠</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28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EB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B1B1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AA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55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2026gx0457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CB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互动媒体界面设计</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E9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刘微、宋宛珍</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7C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51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99B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F8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A9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2026gx0506</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4D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集散控制系统虚拟仿真软件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7F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孟冉、马哲</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3A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辽宁机电职业技术学院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7D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37F4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E4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BC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2026gx0429</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7C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嵌入式系统设计综合实训——项目化虚拟仿真教学课件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14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高云、杨铁刚</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29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28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6F1D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3F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47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2026gx0410</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37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猪场生物安全防控虚拟仿真实训软件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87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吉尚雷、范俊娟、王景春</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9C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D7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F7A2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7F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A5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2026gx0411</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53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青贮饲料加工调制虚拟仿真软件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7C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冀红芹、杨荣芳、曲强</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94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F0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7C97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AC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2F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2026gx0507</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32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仪器仪表装配与调试虚拟仿真软件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45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程权成</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7F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辽宁机电职业技术学院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2C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7DD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CA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27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2026gx0508</w:t>
            </w:r>
          </w:p>
        </w:tc>
        <w:tc>
          <w:tcPr>
            <w:tcW w:w="43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ED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三坐标检测虚拟仿真软件</w:t>
            </w: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6E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吕海珠、孙佳慧、靳鲲鹏</w:t>
            </w:r>
          </w:p>
        </w:tc>
        <w:tc>
          <w:tcPr>
            <w:tcW w:w="3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C8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辽宁机电职业技术学院</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95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190A6B7C">
      <w:pPr>
        <w:ind w:firstLine="321" w:firstLineChars="100"/>
        <w:rPr>
          <w:rFonts w:hint="eastAsia" w:ascii="仿宋" w:hAnsi="仿宋" w:eastAsia="仿宋"/>
          <w:b/>
          <w:bCs/>
          <w:sz w:val="32"/>
          <w:szCs w:val="32"/>
        </w:rPr>
      </w:pPr>
      <w:r>
        <w:rPr>
          <w:rFonts w:hint="eastAsia" w:ascii="仿宋" w:hAnsi="仿宋" w:eastAsia="仿宋"/>
          <w:b/>
          <w:bCs/>
          <w:sz w:val="32"/>
          <w:szCs w:val="32"/>
        </w:rPr>
        <w:t>2.微课</w:t>
      </w:r>
    </w:p>
    <w:tbl>
      <w:tblPr>
        <w:tblStyle w:val="15"/>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0"/>
        <w:gridCol w:w="1537"/>
        <w:gridCol w:w="4363"/>
        <w:gridCol w:w="2912"/>
        <w:gridCol w:w="3475"/>
        <w:gridCol w:w="1067"/>
      </w:tblGrid>
      <w:tr w14:paraId="37FD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1463">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7A21">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1881">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E76F">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40EA">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62D5">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2AE7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D6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C2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94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解牛有道，简历有思 ——跟庖丁学高分求职简历的“心法”与“刀法”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3C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周久莉、兰光、周静思</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59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F9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24D3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87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80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50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Strengthen Arguments with the S.I.T. Method</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0A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马海旭、李薇薇、赵倩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85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0B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EC2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9C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F8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21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眼的屈光装置</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DE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刘安琪、刘文强、刘建生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87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42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4F3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56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3C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A8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斗拱光影中的数字匠造——AI赋能中国古建筑手绘可视化动画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AE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辛岩、张楠、姜忠良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C3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4E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D51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4F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1B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CE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经纬之间，分毫匠心—测回法观测水平角</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C2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冀中祥</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44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5F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CD5B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19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C8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5A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云端序曲：拆解航前黄金搭档的奥秘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A8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姜舒</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36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5A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FF5E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CA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74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83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中国传统节日之“中秋"，解锁嫦娥映月中的千年家国情怀 -Unit1 My Brilliant Chinese Culture</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AE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司英美、朱晓博、王宏宇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38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3E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8CA2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C5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BC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2026gx0547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A6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理解多变合理性，安放每个时刻的自己——读懂大学生情绪发展的特点</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66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谭雪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10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6B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D49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BE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3F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7F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梯度下降法--让数学帮作物找到最优生长环境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AC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于海玲、刘宪敏、王晗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28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B2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CA1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67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9B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F0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用镜头讲好中国故事——了解影视镜头</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8F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陈莹莹、金郁</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B3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6C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BA51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AB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5C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16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AI可视化解析物联网终端中间人攻击与防护方案</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E3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宋巍、余龙、唐鹏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2C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E6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F2F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64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F3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2026gx0448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7F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让价值观从文字走向行动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57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张小曼、匡中芹、丛一兰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39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CF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7F4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76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608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A9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协同的艺术：解锁大豆高产“源-库-流”密码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2F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张雯、敖雪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DC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44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081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BA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EE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B7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时光修复师——用PS Smart AI守护抗美援朝记忆</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58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王晓鹏、葛怡君、崔鹏宇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E3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31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84C0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AC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E8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97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城市轨道交通车辆内藏式车门的检修</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26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张程光、关文博、刘佳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36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B9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95EC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68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CB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8F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命题联结词——执法决策中的“与、或、非”</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67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高天飞、姚路炎、李妍钰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56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B9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110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67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86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2026gx0459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1B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传统非遗与现代文创设计</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2B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91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AB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147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FD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75D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F0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腰痛</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A7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侯国亮、苏妆、秦悦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C1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5A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9E4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2D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E2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91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“画”说党史：“中国速度”从何而来</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32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张程贺、王丹、李祉诺</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15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A2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E9B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A2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9C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C3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AI赋能·数据新闻可视化</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CB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吴思函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15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D2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FBD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87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65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57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超声波传感式碰撞预警与紧急刹停系统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6A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齐盼、胡馨智、秦誉铭</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AE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27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4EF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35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76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F9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《血小板的免疫之旅》</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33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于新颖、王晓童、曹娜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8A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11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F33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B0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9A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A6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革命理想高于天——纪念红军长征胜利大会师90周年</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6D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王晨曦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40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EF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8A3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31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83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6D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一口糖葫芦 吃透韩语形容词</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0B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金慧玲、车小萱、崔瑛</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93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49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015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A4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28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2026gx0282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DC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木构间的神奇结构魔法——从天坛祈年殿解码中国榫卯工艺的形态美与匠心魂</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CB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刘焱</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EF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99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ADF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F3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A1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12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千年齿纹 一剪生花 —— 非遗剪纸锯齿纹之美</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FF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王鹏、张芳芳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EC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D5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C6A0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64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C5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1B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“宫”的前世今生</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EC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梁甜甜、陈颖、周小斐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49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6E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483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33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8A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66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让沟通“双向奔赴”—非暴力沟通的智慧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F9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黄婉茹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2D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AC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6E6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08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21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D2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施工现场 CPR 急救标准化操作流程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51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张广程、孙庆峰、万连印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6B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F2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2826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A5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CA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18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一握定分寸——握 手礼仪</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13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田川、于宇、毕明妍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CF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D0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3171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62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17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FE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英语搭建中医药文化外宣桥梁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FF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李易安、高健、姚建华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FE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CD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FA18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B8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65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8A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足球里的黑科技——走进IMU惯性测量单元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8D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刘旭、苗铁壮、赵珊珊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8E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02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AFF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F3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C0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AF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UR机器人在智能制造中的应用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E8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裴洲奇、任大鹏、于隆</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82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A0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FAA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5E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D2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7A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苏轼 定风波——旷达人生词赏析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1F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周园</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6C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11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433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80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2E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C3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电厂锅炉脱硫系统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D6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宋党伟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8F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辽宁石化职业技术学院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2E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A31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5C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23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2026gx0600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81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两分钟的密码：AI解密《南京照相馆》预告片剪辑节奏</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5A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张潇予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A4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辽宁传媒学院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C2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C01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DB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58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71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健身消费者行为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01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程宇飞</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5B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58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7C1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75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7A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E3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肉品的“双面美颜师”——亚硝酸盐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F1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张星晖、杨军楠、周秀丽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16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04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DC7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29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A6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6D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赓续中华文脉，厚植文化自信 ——以“博物馆热”为例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A3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董蕾、肖辉、王鹏宇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97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67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0AA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A5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9A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FA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走进线装书博物馆——医学古籍的守正与创新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0A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董美美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88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辽宁中医药大学杏林学院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0C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0313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F2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93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87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蒙古族舞蹈——“行之礼韵”行礼组合</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77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周家溢、肖瑶、徐闯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A1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91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CF7C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1C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F3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F7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"当诗词遇见音符"—作品《花非花》中的歌唱声韵留白</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0D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DA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2D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DF88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A2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A6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F4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立体化学基础</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02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鲍莹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E0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12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D59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F6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D2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50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Topic Sentences</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D5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邢天殊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B0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DE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285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37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67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47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破解医学术语的奥秘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4B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陈曦、刘曲、陈绿展</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B3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3B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F131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D5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80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AF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一光一影一乾坤——皮影戏的艺术密码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6F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梁晨、赵英来、金红华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B9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04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C47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CE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FD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57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可逆运行控制线路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4D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徐慧、韩迷慧、杨大旻</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86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41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0E02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B4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03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69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朝鲜族舞蹈四大风格密码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C8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许春梅、金红华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F8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2F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FFA5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A6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EF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B2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发声的秘密——音色</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21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张力元</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28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ED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C397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D5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72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33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窝沟封闭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D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高琦、张瑜、高恺璠</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B3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4F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C074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91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20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58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全民族抗日战争的中流砥柱</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38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李彭、姜蕊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6F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46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6FAF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87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F0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87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校本课程的开发与设计——融合民族传统文化的美术校本开发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D7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E1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23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BD9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CB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D0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7B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语言赋能，专业发声：The P.R.O.U.D. Five-Step Scaffold</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07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高阳、赵倩、董婷</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CF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8E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E9E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9A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45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2026gx0449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C8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无声语言 有声力量</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38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61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A8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34B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9E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78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6E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宝宝拍嗝的正确方法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6B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赵崴、马杨柳、韩龙</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42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EF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61F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F6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1D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33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结构解密：肩关节脱位的关键密码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4F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贾媛媛、于晓童</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F4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40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D4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9E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C5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62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暖眸含笑，手语传情——养老护理非语言沟通礼仪</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22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吴奕璇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93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C2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606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2B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1F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09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MYSQL数据库基础——认识博物馆文物数据库</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DD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62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辽宁冶金职业技术学院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3F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56C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25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F0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31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生成式人工智能设计思维与创意方法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B6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佟佳妮</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91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6D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243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B8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38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B4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无级变速器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A5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唐继武、高广振、冯洛鑫</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D3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C3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F683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62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19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2026gx0548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81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做情绪的主人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DE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张乃赫</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E8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90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70CB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80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6D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2026gx0549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6E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匠心铸国车，担当向复兴—中国汽车工业的创业</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0C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张晔、李彦魁、白璐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B3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D1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DEF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5C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AA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A7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圆孔衍射 ——给智慧农业装上“火眼金睛”</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24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王传杰、张宇、牟雪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E7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11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AB8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49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9C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A3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Our Environment, Our Duty</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D3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李镕冰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38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03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DDA6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66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04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70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创新的内涵与创新思维训练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B4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秦祚瀛、李星寰、张瑾</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EA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0D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5AB4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10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C4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4B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机械原理微课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17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朱莉莉、王广欣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4C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77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F0B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CC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31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8C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守护“心”防线——从高血压患者管理看心脏的结构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79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65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辽东学院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C7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7D57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D2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A3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D6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播种与深耕—SEED模型解锁商业关系进阶密码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89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陆天容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C7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0B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EC5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A0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5C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18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从涟漪到巨浪：牛鞭效应如何搅动供应链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2D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BB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0F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6B5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E0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34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33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《汽车嵌入式与总线技术》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9C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高仕伟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07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B6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A4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81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0F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31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水的重生之旅：污水处理的秘密</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94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B5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51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71D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82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E6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5F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"看不见的“光眼睛”： 光电传感器如何看世界？"</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A2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戚丽瑾、陈丹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38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大连工业大学艺术与信息工程学院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E9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DCD2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5F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6E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99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单板滑雪核心技能：连续转弯换刃技术精讲</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D1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常艺凡、梅楠</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1C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6D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C15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14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11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2026gx0569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07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“数字刻刀”-Adobe illustrator</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5C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孔凡奇、赵梦、王淑颍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43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90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14C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E5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E6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CE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弘扬伟大长征精神，走好今天的长征路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B4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由迪思</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59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A3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EE8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57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C2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26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阅读与鉴赏教学方法的设计</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0C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王彦苹、朱月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D2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AB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31B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EA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FE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AD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旋转的奥秘：角动量守恒</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6A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E4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90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8D9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C3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53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2B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动荡世界变局中的中国答案： “十五五”规划擘画更高水平平安中国建设蓝图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17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邵建飞</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DA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D4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9AA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30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1E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BC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童言有“假”象，成长有“真”相 ——幼儿想象与现实混淆的脑科学解码与家园共育策略</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BA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彭心竹、唐莉、王竹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2C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A5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915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B4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B7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47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斜二测图画法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84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张宇坤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EB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42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D1F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BA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17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BE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光电效应</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54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国慧杰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84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49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C60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FB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2F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83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生命初啼：读懂肺通气的奥秘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19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杨惠雯、陈怡彤、李佳荣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A6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9E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7B3F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57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86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4A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悟抗美援朝精神，践青年成长担当</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A3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蒋晴、于明、宫巨研</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93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D7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46B1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A8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C4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F3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以数字技术活化红山文脉——学前主题绘本动画创作实训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A3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C1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21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D44F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A9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9D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17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一砖一瓦皆智慧：解码中国民居建筑的文化基因</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A6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柏灵、徐爽爽、郭天宇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85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C9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0CC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A5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0F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8C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银冈书院薪志传承——无主语句汉译英的通用译法与医学英语应用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57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宁红曼、王晔、太姝桐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15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D7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51E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5B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D2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D6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历史长河中的 “太阳石”之光 ——“中国之制” 的创造密码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DF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7D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80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AC4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5D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CB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51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从“差不多”到“差不得”——工匠精神的现代解码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09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王婷婷、吴英、张秀</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06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辽宁冶金职业技术学院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53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B8D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9D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35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EF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淬火有“度”，函数有“道”——玻璃退火工艺中的凹凸性与拐点</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FC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郭子娴、赵文溪、王丹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76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A2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C1E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B5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60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91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科技创新筑大国重器一一架桥机安装桥梁上部结构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37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马静</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41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3F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8C0A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0D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E0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17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镜头里的红色传承——旅游短视频策划“三步法”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28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王佳、曾璐璐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BD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6A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EF2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7E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02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3C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解码纹样构成之美 传承民族匠艺之魂——《图案的审美与构成》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A7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张贺、吕焰、李嘉慧</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36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8F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1A71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67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0D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43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《万里长征万里“钙”——理想信念如何塑造民族脊梁》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3B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谭晓燕 嵇皓宇 成倩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D6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5F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A95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20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D2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37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毛泽东思想活的灵魂</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76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高茜岚</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3B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1E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EBD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6A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38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CE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绢花转处见神韵——东北秧歌“手绢花”技艺微探</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81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杨思思</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CE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2F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4E9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29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A5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09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贝叶斯公式—“由果溯因”的智慧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43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于晶贤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74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D5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C6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54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F2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69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最小作战单元的教学与实践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56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王霖、李岳、范世伟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BA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12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166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46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20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2026gx0193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1A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中国现代建筑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FA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赵牟丹、高小磊、王晓晨</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E8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9B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9A12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9A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D1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CF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客户满意度调查：NPS问卷数字化设计实训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55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董琦、李宁、张玉嵩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40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49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592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D9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76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9A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心守一抹阳光，静待一树花开——学前儿童的师幼关系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49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白佳玉、张婷</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31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FF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CDF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F9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03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2026gx0902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44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匠心筑焊道--平敷焊基础实操</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31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高昊、魏宁、王子瑜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A6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7B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BEA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67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F2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C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Understanding Ways to Promote Chinese Cultural Soft Power/探寻中华文化软实力的传播提升之路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1B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DF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41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B7E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0DB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F3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F3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基于Arduino抢答器——C语言全局变量与并发锁存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27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刘妍、李琪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16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C6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A58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F4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63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16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突破自我设限，做更好的自己</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B6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任文芳、马学毅、刘小萌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EA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51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34BE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76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62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2026gx0283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7D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守护餐桌安全-家禽沙门氏菌病的诊断与净化</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E9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陈士华、张诗萌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73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E6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5F9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2D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2D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0A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公平理论--数智管理中的感知算法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8E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耿越、贾晨露、刘紫微</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ED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F4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4385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FB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68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43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微处见智·大处显温—适老座椅的AIGC协同设计</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AE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吉秦嶙、李维豪、胡艺迪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D7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30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396A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34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09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08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理想变压器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D2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章艳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0E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B7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108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E7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00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77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电子工程训练-单片机介绍</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03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高庆华、周晓丹、商云晶</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A8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57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1AB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95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FA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CF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从“复兴之锚”背后的精神密码—看意识的能动作用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EC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李典、史桂萍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63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0A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D901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A2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6C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81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数智砺剑：虚实融合筑牢安全盾牌</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AB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唐永鑫、王琦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D4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3B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813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4D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64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15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数智赋能，因材施教——读懂幼儿先天气质，支持每一种成长</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A2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宋君凯、何颖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1E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EF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E439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E0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11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DB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失重危机引发的骨骼微观叙事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C5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丛敬、孙美娜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C3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A1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CB10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0E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89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F8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古蒂新芳——敦煌宝相花纹溯源与AI动态设计</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97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于慧川、邢珈宁</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E6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C8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40E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83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0B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9D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微粉凝作粒·流化铸匠心——流化床制粒岗位生产实训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49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王莉楠、赵启苗、张宇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7C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2A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A7B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12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98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2026gx0228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83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精益求精——旋转体体积的精确计算</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85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韩冰冰、苏再兴</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C9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盘锦职业技术学院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B2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5E3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1B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CB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B1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崇德尚礼，传递美好幸福生活——试驾不同路况推介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A3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CD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B2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DF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82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F0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34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主观能动性和客观规律性的辩证统一</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46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仲晓萌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BF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23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A6D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6D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97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2026gx0025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A6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社会营销观念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20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滕子嘉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04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营口理工学院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FF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FD6F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4E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63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3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解锁进口粮标，以专业守护萌宠</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B2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王婷葳、孙曈曈、党琦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D1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FE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7D47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C8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72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6D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定积分的定义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55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蔡琳、周丽鑫</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C3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AA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3F8D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00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83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6F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船用灭火器的检查、维护和保养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96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乔志、李博、杜林海</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542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89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4661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90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D8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71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工程流体力学-连续方程微课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25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刘宏升、蒋博、鲁业明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05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25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2B4E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DC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05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0B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全概率公式</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BD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高睿蔓、徐厚生、顾艳丽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79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95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D38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96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34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2026gx0470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9F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盗窃罪与诈骗罪的界限辨析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F9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韩杨</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1C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EF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F6F4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D8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97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42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显隐之间：图层蒙版在体育海报人物融合中的应用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54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袁秋菊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7E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5D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F246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46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CF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D9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坚定马克思主义信仰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37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刘海燕</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D1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F8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ED8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AC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5FE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BA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中国式现代化进程中的青年担当</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F9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王允</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E6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3F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511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3C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5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74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犬气管插管技术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DD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孙亚东、崔月娀、周正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48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D6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519A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B2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B0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96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中国共产党人精神谱系之“两弹一星”精神</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16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朱江睿</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37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辽宁轨道交通职业学院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6D5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0D4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15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29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9E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科斯定理</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F1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邢戬</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CE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31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D416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95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A9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FF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药源性黄疸</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BA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骆佳莹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2A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E7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561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F0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FC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A7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数据追踪：锁定“600”元真相——假设检验的思想与流程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D2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刘帅、吕祉桥、沈文厚</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2D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98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550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DB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ED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5F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千里江山图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75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马立立</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14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60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871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F4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867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18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智控风险，课育匠心，筑牢数智时代的“防火墙”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35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岳涓</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8D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4F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F25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63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56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99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老年骨质疏松症</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2A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宋艳丽、芦霜、房绍娥</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72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12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8D57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44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33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1B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AI光影-重溯建党初心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AF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王一锋、林璐、单航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07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FB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153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F7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BE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E1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飞檐翘角：跨越千年的东方营造之美</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56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杨丽丽、李亚卓、张晓玲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E6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BE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0C0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C4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F3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4B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构成艺术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EC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关紫兮、张超楠</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87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97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36D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4F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38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74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常用肝脏功能实验室检测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1E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惠福海</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28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18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F7B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7D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4B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49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锦绣华服</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89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35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B3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495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29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E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6C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融合新闻学微课-以新态传时代</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EB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陈蒙、谷明月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E5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6A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AC7E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64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72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19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汇川PLC顺序控制编程应用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EE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张学辉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84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辽宁轨道交通职业学院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CD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0047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AF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CD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8D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黄金四分钟：守护生命的急救密码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D7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马丽、肖娜、王晓雨</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31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51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891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4D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38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84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肩胛骨的结构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6A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赵冬雪、刘晶、孙志雪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D31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E9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8121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D5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56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96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AI提示词驱动的直播脚本生成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8F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张慧捷、李俊静、李雅萍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1C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DE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D8E8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9F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3C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7A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健美操概述—概念、分类、特点与功能</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FD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孟丽丽、张岩松、周维</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E3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大连工业大学艺术与信息工程学院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FA8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DA30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C1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04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65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从“玻璃心”到职场铠甲-大学生实习心理必修课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43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周婷、艾晓竹、贾健</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A1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BA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3442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1B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AF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0E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视听语言-第二章镜头形式</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90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马霁月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A0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86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9F2F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47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52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6D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纸上牧歌：蒙古勒金剪纸中的“镂空”语言</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53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张靖、牟贺贺、褚学良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21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AC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7A0F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2C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E3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91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方寸智医：氯化钠提纯的精准课堂</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CC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宋利华、陈驰、韩宇豪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E6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CF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EE56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EB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70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DB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读懂金城龙日记中的爱国主义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A0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魏杭</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AE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92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A40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FB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F9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A5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坚持以集体主义为原则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A2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张建峰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00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E6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70E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E8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ED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49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尺牍藏赤心          笔墨载家国——书信中的家国情怀</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92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秦东红</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D5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CD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264B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78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99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EC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寻根·筑梦：探秘建筑给排水系统的组成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20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杜丽英、王旭东、祝东涵</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C3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82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97FC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31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77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6E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证据合法性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D8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李晓丽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A2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DC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C6E8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4C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9F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CA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酒店前厅必备的英语知识与技能</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96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姜宇彤、孔艳君、鲁春葳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2F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C4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63B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2D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766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2026gx0450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BE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破局易错点：雷诺数计算与流型判定标准化解题微课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02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潘宁宁、代文双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EE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DA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A36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9C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24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EF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DNA的生物合成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E9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赵扬、曹悦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A6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辽宁中医药大学杏林学院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2D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A67C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D5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B4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31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无上国宝  辽代木构——义县奉国寺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19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吴静宏、宋晓晗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51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6E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C978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00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6E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61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艺术鉴赏（钢琴音乐）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8D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许可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92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87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384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3A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22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8D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消失的病毒？——计算机病毒及其防范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39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A9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4E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365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C3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99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72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电影感画面的第一步，认识lut和log</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76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李东哲、陈婷炜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15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67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005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6C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72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3D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中国渔文化的精神特征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63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于旭蓉、刘洋、韩雨哲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C5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9E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117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14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43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46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为桥梁穿戴铠甲——从三起桥墩撞击事故说起</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E8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栾海洋、张涛、任昆</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53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B0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AB5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AD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4A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F2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“智”谱测醇守药典，“数”析质控护藿香 --气相色谱测藿香正气水乙醇限量</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81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邹春阳、王垚、赵娟萍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B1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9F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26D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A9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72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95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林地“一张图”建立与更新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34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赵静、刘丹丹、付丽梅</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7D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FC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464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12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73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D0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匠心铸岗，技绘未来 ——高职听障工艺类专业简历优化三步法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BE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刘琦、顾然</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C4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E7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316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C0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6A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98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指尖上的温度——婴儿抚触</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5A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李慧、朴琳琳、张琳琳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05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10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A55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FF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CF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70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六分仪测高度</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41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张云鹏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5E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7C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85D1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A7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73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82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免疫检查点</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5D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李成、冯辉、张学星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FA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0B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72CB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F6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56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CA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变速器拆解清洁与安全规程实操</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0F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何露露、潘祥、吴明明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62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70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0FB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4A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2D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2026gx0214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5F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室内空气污染控制方法——过滤</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03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徐珊珊、曹明、张芸栗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77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沈阳城市建设学院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7D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CA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11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CF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FB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从“诗句”到“身体”古诗词舞蹈创编——以《咏鹅》为例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93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刘子鸥、李丽娜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28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37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D84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F1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EE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38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读懂孩子的“情感密码”——0-3岁婴幼儿依恋行为观察与判断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06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张鑫、李丽娜、姜春林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A7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C0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0A1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66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1A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5E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SD大鼠大脑中动脉闭塞（MCAO）缺血性脑卒中模型的建立与评价</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AD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王千慧、齐贺、王哲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10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6C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66B6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87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4F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61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流感之下：识别、护理与守护</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61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86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03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153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F1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10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A8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剖视图的概念和画法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68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沙沙、张平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F1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D1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C73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51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A5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4B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THDS设备检修</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5D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赵柏阳、陶丹丹、陶丹丹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78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F7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A09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15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78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2026gx0476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E1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一檐一世界，一兽一乾坤 一中国古建筑屋脊兽文化寓意的英语表达 (The Expressions of The Cultural Symbolism of Roof Mythical Beasts)</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98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赵凛、郦英华、姜欣颖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FE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3D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EDC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C2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BE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E8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电子烟里的毒品陷阱——替来他明</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F7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王雨楠、吴雨桐、张江华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72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中国刑事警察学院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D0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F4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D7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A6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F6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构造方法的应用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3F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梁雪峰、叶馨蕊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68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辽宁冶金职业技术学院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E1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29B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03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E9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F1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译者如何讲好中国英雄故事，传递大地家国情怀？——人物叙事翻译的三把钥匙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F7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59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E9F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F51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AE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27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6E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粒粒皆营养——解码谷物中的健康密码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C9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陈伟杰、王思锦、姜云</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2C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27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F4DC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7E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3E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2F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十进制转二进制的转换方法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F6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史添添</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6C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13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697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96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E5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2026gx0903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48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拨开数据的迷雾-Tableau盒须图探秘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6E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关金名、任圆、马一鹏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5E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DF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482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81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6C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2026gx0284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14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长期偿债能力分析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D6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AD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D3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68EC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0D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D0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2026gx0810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41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玩转排球——帧解正面双手垫球技术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7B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何麟、耿慧、孔繁蕊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B6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大连航运职业技术学院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00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EF2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25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DE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C3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新生儿全身抚触“六部曲”</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DA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贾顶慧、高敬、康乐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F7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30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09CC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8F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51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95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在九宫格里，折一枝千年的柳</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51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马乐、徐爽爽、王欣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A8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CD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174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D1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16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2026gx0477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43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基于北斗系统的整车在途跟踪</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80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张润卓、佟昕、刘美伦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5F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00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3934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2B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17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2026gx0478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24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舌尖上的“哨兵”——农残速测卡快速检测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67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张婧婷、程云、马天卉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05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AB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3CE3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6A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A8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AD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警犬灵活性培养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09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于汝清、刘帅、陈禹成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F8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中国刑事警察学院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FC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418D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19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F4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8A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积分里的绿水青山——从存量到增量看定积分应用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1F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高欣欣、马金茹、郭志军</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70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54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4C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6C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3D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C4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“互联网+微课”混合教学模式赋能仪器实验实验——红外光谱法测定有机化合物的结构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A8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王钰佳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F8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FF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7634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6B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B5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2026gx0530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6C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十分钟教你学会焦距与景深</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FD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尹儒非、管晨宇、郭倩雯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2C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辽宁广告职业学院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4E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D02C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A1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4F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DE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金属的加热缺陷—钢的氧化烧损</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96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夏垒、李雪、井玉安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99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BD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E0F0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77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CE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2F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被覆上皮分类与形态鉴别</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EF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胡娜娜、孙栢雪、赵卓越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50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4F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3C8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1D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F0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5E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熔滴上的作用力-重力</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F1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张婷、欧丹、沙鹏飞</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C8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16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AB1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24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83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10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零件的数控加工之旅</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00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王冬雪、欧丹、郑美玲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3A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78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048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97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AF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2026gx0538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C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机器学习与人工智能之监督学习的评价</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41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俞菲、杨海英</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21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B8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950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AF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7F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CE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独木难支，众树成林：随机森林的“投票法则”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BB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秦婧</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CF7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23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79C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7D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63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A1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工业机器人圆弧焊接编程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F5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梁辰、周鹏、黄玲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8C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AA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798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FF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39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B0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可逆电池</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CF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郑佳妮、包志红</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29F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0F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28E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7B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CC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21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戏歌新韵 ——从《说唱脸谱》看京剧脸谱的“色彩密码”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6F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刘江虹、郭以飞、王露萍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B7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E1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88A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A0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D1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4F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沉浸式入社——农业社会主义改造体验课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03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张莹、邓歌明、徐长锁</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11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D8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B8B9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10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8D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E7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手握金箍棒，何惧浪浪山——大一新生的自我认知与生涯启蒙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AB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李岩、吴双、许彩霞</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F2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41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2BE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78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C5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2026gx0026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B8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循“知-志-行”问题链，悟黄大年爱国精神</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8B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9E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营口理工学院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F7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C0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F8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BF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D9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破局与筑基：鸿蒙自研如何筑牢数字中国的地基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BD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李洋、王研</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8F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08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1DF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E6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27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FB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单支撑单级离心泵检修作业-离心泵装置开车运行</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FC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毛佳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F5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辽宁石化职业技术学院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69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8949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B2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B8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3B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传统佳节映照时代侧影</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2B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赵丹丹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3F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2F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22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1D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C9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AE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听词解意 辩音明理 —Listening Skills英语听辨技巧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5B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崔瑶、刘野、杨红</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7B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5E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71E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79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36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93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审计业务与相关服务中或有收费的“禁”与“许”</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2F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曲明、陈克兢、张婷婷</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9E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B4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0824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4F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7A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B0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铆接连接</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E9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徐鸣遥、赵晋芳、陈萍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61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41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12A0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AD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6B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03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奇妙的进动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1C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邵颖、王轶卓</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AA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AC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FB7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66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6E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E6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会计等式的“不变” 与“万变”——AI 带你看懂经济业务</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4D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杨丽明、杨安、唐俊颖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7E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沈阳城市建设学院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EF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79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52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AC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99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冠心病节段性室壁运动异常的超声判定</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83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武俊、杨冰冰、孙源辰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9F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1B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D19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CD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44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84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运输路线优化——图上作业法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DD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孙霞克、刘树娟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5D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68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708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0F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48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DE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导数的几何意义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69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张淑宁、姜珊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C2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0F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BC3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11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8B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AA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前置胎盘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2B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84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8A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D87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C4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F4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DB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塑型精技，匠心在手——手部低温热塑矫形器的制作实践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5E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陈亭西、马金、张巍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2D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7C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F87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4E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44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1A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汽车故障检测实用小方法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30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王永强、吴明明、潘祥</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F2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B8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8CA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11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92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65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智护银发，防跌有方</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47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陈晓丹、邹蕴、康乐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6D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28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6B53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60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88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8D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“细划每一线，严谨探微菌”——细菌分离纯化技术之平板划线法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F9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海洋、王雅琪、张蕾</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43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D4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1DB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C3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2C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19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咖啡因的提取与纯化</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37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王艳明、刘玲玲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8F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2D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A035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A2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41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BE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修一扇窗，通万家心——从“破窗效应”到“枫桥经验”的社区矛盾化解逻辑与实践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1E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焦娇、崔蒙、刘博</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44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中国刑事警察学院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A3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690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80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1D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C6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三维坐标下的时代接力:社会主义改造与改革</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78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李心语、张恩强、梁镜骐</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30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辽东学院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6C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F51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18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FE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18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智绘未来：AI视频创作中的文化自信与创新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1E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潘韦妤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D3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大连艺术学院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BE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576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F5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DD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2026gx0229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B9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WPS文字图片的应用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5B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宋德强、李春华、徐阳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DD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盘锦职业技术学院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84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926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F4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78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F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生命的拥抱--海姆立克急救法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4B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姜琳琳、吴清、于希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B0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95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F8B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A8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50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8C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千年拱桥的计算密码——定积分计算拱形面积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EC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高圆月、宫莉、包福林</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AE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阜新高等专科学校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B1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383F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E5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A1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58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摄像机的主要技术指标</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0C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王金红</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CE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50F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DBE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81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CC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2026gx0258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EB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激光雷达的应用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E2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周旭、夏亮、赵美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0A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1F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D5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DC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30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2026gx0222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14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职场提效利器：智能表格日期函数实战</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D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黄雷鸣、周围、刘颖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69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沈阳北软信息职业技术学院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57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4CB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45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4D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DE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Entering the campus   新生报到</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CC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刘莹、陈倩、王宇</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08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辽宁城市建设职业技术学院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12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F07C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D4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CA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3B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胰腺炎的影像诊断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55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张彩洁</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25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1C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F92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99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0A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2026gx0471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A0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签字笔墨水字迹书写时间检验方法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C7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刘盈岑、崔连义、孙晶</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3D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D4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E4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2A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83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5D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三维动作捕捉视域下的古典舞“风火轮”精准教学与纠错</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1C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徐彤彤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CB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CA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3FA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1A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3C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B6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单相桥式整流电路工作原理与实测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0F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宋洋、廉馨春、王正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C7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77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328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4A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E3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0D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体育Ⅲ-排球-吊球</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B9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滕守峰、郑敏娜、李鹏</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18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盘锦职业技术学院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44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66E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71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DB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2026gx0697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E4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生涯岔路口如何理性抉择？解锁六顶思考帽决策工具</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66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胡方玉、王鹏、王艳双</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73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6A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A2A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B5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FB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73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来去之间：AI动画精讲汉语趋向补语的方向密码</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21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马晓涵</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6E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92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094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F0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F8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C0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汽车轮胎更换规范操作——细节决定安全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85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邢舟、冷厚华、张家群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5E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C9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7688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9B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E5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2026gx0792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71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全面从严治党——继续回答好延安“窑洞之问”</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45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王妍、刘爽、郑旭</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8C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E3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684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CA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DA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51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当青春遇上养老，何为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30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蔡孔嘉、周诗宇、白丽芳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88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9B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490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83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94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D9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为生命重启心跳 ——自动体外除颤仪（AED）的使用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6C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吴峥、于莉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7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74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8964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25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75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2026gx0679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5E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匠心打磨AI客服护航国货出海之路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17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王晓莹、陈岩、崔巍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34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09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263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3E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E3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FA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《旋光现象及旋光仪的使用》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44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赵东妮、张心慈、刘思琪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AB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14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45F4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9B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00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EB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解构气道阻塞守护顺畅呼吸  COPD核心护理重难点精准突破</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ED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杨兵、王珏、张晓群</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5A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C5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492B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5A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6A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2026gx0793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7B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图案填充的应用与技巧解析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526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张铭真、陈梦璐、隋国柱</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72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大连科技学院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B4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ADB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BF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1E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93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“链”上真相：区块链赋能冷链溯源全流程</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2E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崔晓芳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34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8B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6597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CF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B9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77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三阶递进、虚实融通——12V直流稳压电源的学·仿·做一体化实训</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59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华莹、宁慧英、陈诗朦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51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B6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65E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C2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E8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73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当代小说意象的创构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7B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高姝妮、张冬梅</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A2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97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9D0F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C8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58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2026gx0817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AE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switch多分支选择结构</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8C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孟祥瑞、姜俊颖、蒋月静</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42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D1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80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3C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F8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74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系统设计中的子系统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10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ED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大连艺术学院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29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D952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86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EB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53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智能网联汽车道路测试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11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郝桃富、董亚菲、董天昊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BA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大连汽车职业技术学院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03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10A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37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E0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D1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移植免疫——器官移植 让生命接力</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26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王晓楠</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25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B7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DF98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6E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45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7F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深刻理解中华文明的突出特性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DC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宋美玉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85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13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CF8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D7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EF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15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How to make inferences</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4C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曾晓庆、乔宏轩、李松</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A0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51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FF6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13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11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F0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一纸非遗，一网童心——主题网络图编制</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CB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朱冬冬、傅亚男、王冠夫</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8E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35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A0D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91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8C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0E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0-1岁婴儿人工喂养标准化操作及其相关理论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4D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55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68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6C0F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2E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E8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A4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数字赋能实训：电机正反转安全联锁精讲</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50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王云怡、黄涛、郝伊倩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DC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辽河油田职业技术学院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59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6E0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52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4C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F6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抗原的概念和性质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62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韩晓伟、王建光</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BA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F3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725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68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20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57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宠物外科核心缝合技术精讲</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90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刘仁成、谭晓琳、任晶晶</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88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69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0C97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1A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7E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BB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Ai智诊先兆，匠心技守母婴——正常分娩与应急救护</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0A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王存利、焦丽梅、王雪莹</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91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A3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07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E7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38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DD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日语被动</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7C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于迪、盛艳波、赵思琦</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45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66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8102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D6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5A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B0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颈部的生命之树-颈外动脉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F5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包雪、郭琦、高珊珊</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F7A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辽宁何氏医学院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5C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16C9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BB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C0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C6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餐饮空间设计要点</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9E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D2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10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DF32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02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7E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F2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消费方式的变革</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3B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赵明晓</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3C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66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1F9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E3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34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B8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“画”说：矛盾的 普遍性和特殊性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B5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于洋</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B8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C5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EB4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0B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8F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95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建筑CAD制图—A2图框绘制</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DA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于德国、徐鑫哲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36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盘锦职业技术学院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B6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B829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EA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01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DC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Elevate Writing through Inanimate Subjects</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97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何美萱</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9D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59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50A5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46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BF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88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学术论文摘要阅读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AC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李欧、赵天舒、高岩鹰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E3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5D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06C1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EE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E6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50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翻译模因论</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46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刘英蘋、孙世萌、吴春晓</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11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74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42C4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5A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CC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2026gx0185</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E4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塔基控制柜急停按钮按下故障处理实验操作</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AC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刘姝</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C9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沈阳工程学院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22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7EDC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92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3D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2026gx0440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E4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总线的基本概念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CE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武洁纯</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5C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40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31E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24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EA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7D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篮球课-双手胸前传接球技术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54B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马骁、赵晓超、徐广</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53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ED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D80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28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F6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73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婴幼儿气管异物急救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11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唐欢、姚瑶、彭冰冰</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64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8D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98A6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41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EF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2026gx0523</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F3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S7-1500 与伺服 V90 运动控制</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DC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刘岩、孟祥海、马壮</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DA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辽宁轨道交通职业学院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D3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D9AD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B0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51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AB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厨房中学习机构确定运动的条件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B9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麻笑艺、胡晓炜、李淑娴</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6A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A2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372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7F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AEB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FA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虚实融合实训：722 分光光度计测定高锰酸钾浓度梯度与标准曲线绘制</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0C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余燕、邱晗、冷妍</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23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辽阳职业技术学院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F9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FBD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9E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E7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23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破壁立构—臀区解剖的空间展开</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9F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姜文斌、于胜波、李菲菲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82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F9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741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DD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9C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2026gx0560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7C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科教兴国在路上：用镜头讲述中国智造</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F6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于迪</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89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0C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C11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B8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4F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CB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智控果岭·洞见轨迹——果岭推击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33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牛真真、肖相霍、孔维东</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D7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FF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105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ED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0D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2026gx0624</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37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溢流关井--守护油气井安全的“生命闸”</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71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李昊、孟子楠、李佳欣</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65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辽河油田职业技术学院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EF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C5D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8D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8D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C6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Three Letters and Six Rites   （穿越时光，邂逅“三书六礼”古韵）</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1B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董楠、王博、孙卓夫</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62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C2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1551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07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9F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2026gx0060</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80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快乐五施法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37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牛静</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3B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沈阳音乐学院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21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90D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0D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33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86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条件概率——直觉的陷阱与决策的智慧</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A6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翟明明</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62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3F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01D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E6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76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2B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华中数控加工中心试切法工件中心对刀操作</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4C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佟克伟、李倩</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47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1B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5EF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F0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64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E8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大学写作：写作中的“我”与“你”——主客体的对照关系</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DE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王恩晖</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6B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大连工业大学艺术与信息工程学院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0C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DEE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66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BD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2026gx0601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11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浅析新质生产力</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7A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宋博</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F7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辽宁传媒学院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29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58E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7D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0B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2026gx0746</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F6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美国多元主义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40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李雪梅、罗俏鹃、刘翔</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2A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05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8E1C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AC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AB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80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人文为本 数智筑基---   大语言模型驱动下的口译能力提升路径探索</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FB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刘春伟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4C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2E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18C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4B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D6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ED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七夕</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87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董小蛟</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FA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C3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2A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08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D7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2026gx0617</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2F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清明上河图-藏在烟火里的文明之美</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90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刘利娟、王静、段晴英</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2B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A8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F401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6D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6B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BE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管理会计——本量利分析</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0E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邱爽、刘晓彤、袁润泽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81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C0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32B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CF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AE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2026gx0778</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E4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中西饮食文化之药食同源VS营养量化</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45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邱宇梁、孙丽</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D8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F4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6D0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41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83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2026gx0539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43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数列极限的定义</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6C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吴金霞</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7C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23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9A38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C4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299</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2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2026gx0361</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14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Human Teacher VS Mechanical Teacher</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19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李梓悦月</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5B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71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247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8C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F9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2026gx0709</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10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STP战略：三步让“大连樱桃”从水果变爆款！</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B9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迟旭、王潇潇、仲阳</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F9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F7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B68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34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C2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2026gx0602</w:t>
            </w:r>
          </w:p>
        </w:tc>
        <w:tc>
          <w:tcPr>
            <w:tcW w:w="4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50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把关人理论：从国庆阅兵看新闻选择</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91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王玲</w:t>
            </w:r>
          </w:p>
        </w:tc>
        <w:tc>
          <w:tcPr>
            <w:tcW w:w="3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71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辽宁传媒学院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84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629BDD92">
      <w:pPr>
        <w:ind w:firstLine="321" w:firstLineChars="100"/>
        <w:jc w:val="both"/>
        <w:rPr>
          <w:rFonts w:hint="eastAsia" w:ascii="仿宋" w:hAnsi="仿宋" w:eastAsia="仿宋"/>
          <w:b/>
          <w:bCs/>
          <w:sz w:val="32"/>
          <w:szCs w:val="32"/>
          <w:lang w:bidi="ar"/>
        </w:rPr>
      </w:pPr>
      <w:r>
        <w:rPr>
          <w:rFonts w:hint="eastAsia" w:ascii="仿宋" w:hAnsi="仿宋" w:eastAsia="仿宋"/>
          <w:b/>
          <w:bCs/>
          <w:sz w:val="32"/>
          <w:szCs w:val="32"/>
          <w:lang w:bidi="ar"/>
        </w:rPr>
        <w:t>3.信息化教学课程案例</w:t>
      </w:r>
    </w:p>
    <w:tbl>
      <w:tblPr>
        <w:tblStyle w:val="15"/>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
        <w:gridCol w:w="1481"/>
        <w:gridCol w:w="4457"/>
        <w:gridCol w:w="3267"/>
        <w:gridCol w:w="3066"/>
        <w:gridCol w:w="1071"/>
      </w:tblGrid>
      <w:tr w14:paraId="6A258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857D">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461D">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E10D">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8A76">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F6D3">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A4AF">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087FF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A0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1C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2026gx0383</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F06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“BOPPPS+五维联动”赋能下城市轨道交通调度指挥课程信息化教学案例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D7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刘小玲、薛亮、孙波</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7E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DF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947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BE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8F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C8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东西方艺术简史</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20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赵琪、王丹、李家茵</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D5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0E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A1A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0A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D5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4A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交互课件·AI学伴·虚拟社区——《酶工程原理》信息化课程教学创新实践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67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刘凤翊、姜莉莉、杜国丰</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C5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营口理工学院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90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4A63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21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B9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2026gx0032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D3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AI-PATH大学英语主题任务教学模式</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D0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李娜</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59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营口理工学院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E9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D0E1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AE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12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7F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学用融通 学科融 合 产出导向 “财产与责任保 险” 信息化课程建设实践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EB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张卓、褚志亮、连婷</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2E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A7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CA7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AF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C1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FB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数智赋能艺术类大学英语信息化教学创新实践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0C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齐石、杨晓梅、刘丽妍</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9A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28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55D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4D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29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38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数智融合·引擎驱动——大学物理“五步进阶”教学创新实践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1B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杨俊梅、王微、杨姝</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C3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AF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C2D6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E9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06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38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数智赋能课堂：智能网联汽车技术信息化教学实践案例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4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齐迪、曲婉铭、于倩</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10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41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72E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63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41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97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3T分层施教・3E多维评价：《基础护理学》信息化教学改革实践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35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王磊、卢建文、赵博伦</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7F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0B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3D2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4C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63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5D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“虚实融合·数智赋能·多维互动”的植物学信息化 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1A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邵美妮、李楠、曲波</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5A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6C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645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D1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7F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C3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AI赋能333外语智慧教学模式的探索与实践——《第二外语》教、学、评一体化改革</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A6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李清杨、邸芳、曲柳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2C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38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C8D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31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33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60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数智驱动、实践育人——AI赋能商业银行业务与经营课程的信息化教学案例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44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刘书博、于晓雯、刘晓寒</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1E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14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7301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18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7A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BA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残健融合乡村实景数字直播实训——富锶农产品实操教学案例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9A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沈文晶、王倩</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BB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B3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9EF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7D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2C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3F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企业财务能力诊断</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6A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李盼盼、王捷舒、翁景文</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BD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EE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189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50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46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5B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虚实融合、智教赋能—单片机原理与应用信息化教学课程案例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9F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高哲、罗皓、崔洪玲</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80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A0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A398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2D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A7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91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情境式学习的“设计程序与方法”智慧思政教学创新案例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4D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徐畅、李广升</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19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大连艺术学院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A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CD0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E7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C6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37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一核·双基·三阶·四维：水污染控制工程“平台+智能体”教学范式创新与实践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63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李长波、赵国峥、胡春玲</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55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2F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8A7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EB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A1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C7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AI数智赋能 依托人体解剖学垂直大模型的局部解剖学课程信息化教学案例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FB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屈惠莹、曾瑞霞、李春桃</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74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F8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9D58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78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90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C3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“数智筑台，以码启思” ——《高级语言程序设计》信息化教学课程案例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36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刘奕、李晓辉、杨洪伟</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8C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B1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37E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C1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61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1B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项目引领・AI 赋能・HI 启智 —— 物联网系统开发SCT信息化课程教学案例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53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刘丹、周星海、马媛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A7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4B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FA0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D92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7E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B2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新生儿生命成绩单</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D3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孔超男、张秀月、勾健</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52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7C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258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C4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7A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95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思政铸魂·项目淬炼·双线赋能——软件工程创新案例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37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金宸、祁燕、郭崇</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C3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E1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399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73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19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23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数智赋能的项目化教学在《道路勘测设计》中的创新实践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AF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孙宝芸、杨彦海、李保险</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80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8D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490B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CE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CE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33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血脂与血浆脂蛋白</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F8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郑一、赵丹玉、张林</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B6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8D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FA0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4D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A7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2026gx0889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33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微生物学基础信息化课程案例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12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苏靖昕、彭方杰、廉玉利</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83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89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690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0B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D9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65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计算与人工智能应用课程信息化教学案例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CE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胡树煜、王雪莹、赵文硕</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C7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36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81B8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A8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02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9E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学习通赋能教学 —— 配位滴定法滴定剂信息化教学案例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5F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韩双、姚慧、徐嘉</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49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A6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834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47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1A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59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《高级英语》智慧教学创新融合实践案例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7B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张蕴宁、付玲、孙乐乐</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E7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CC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C245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F4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713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2026gx0323</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9B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数破三难•四阶育匠 《工程力学》数字化教学创新实践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11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张聚贤，满吉芳，郭岳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FF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80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7AAC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4F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E0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2026gx0132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D3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在地·在场·在云端——基于任务驱动式《新闻学概论》课程“三在化”教学创新与实践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B3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李岩、李雪婷</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22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沈阳科技学院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77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7EA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36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AD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2026gx0384</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9A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获取汽车金属面漆颜色配方</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66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翟静、宋孟辉、金艳秋</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EE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0D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7DFE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34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9D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A8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“马克思主义哲学史（上）”AI课程的建设与应用</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2B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郭玲玲、王宇明、徐兆朋</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E3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DB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DC7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AB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BD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B9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历史建筑保护设计智慧教学创新实践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5F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李维、刘颖、徐博</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3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6D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941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D0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3F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17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智能制造生产线技术信息化教学</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50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王晓雷、关欣、杨凤艳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CD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9F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C0C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78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62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93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前厅服务与数字化运营</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4C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唐昊</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97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B5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995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BA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EF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2026gx0404</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45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数智赋能·双元融通：SGAVE双元制智能制造信息化教学课程改革实践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C2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齐爽</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3B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FA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971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60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22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D8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PMMA 的生产</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5C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富晓飞、石红锦、付丽丽</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57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辽宁石化职业技术学院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14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EA8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0A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6D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AE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五维数融 三环智境 —AI+VR 沉浸式高职英语信息化教学案例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A9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袁晴、王晓光、项雯玉</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9B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6B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22B7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40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7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99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“心”中有数・手中有技-犬心脏结构识别与临床应用</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18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万玲、王超、高锋</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AB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A3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74D9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89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7B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E9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数智赋能医工交叉综合实践教学创新与实践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B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宁学栋、闫浩楠、李璐</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6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18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E498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CD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A3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4A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“VR沉浸+AI全流程赋能”的商务英语视听说课程数智化教学实践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2D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石淇萌、宋杨、肖尧</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E5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32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4A15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54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D4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F1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VR+AI赋能京剧“四功五法”信息化教学创新实践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9B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陈瑶、宁静、赵晓艳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A6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A1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E4B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EF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49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68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“三元图谱”驱动，AI赋能 无机与分析化学智慧课程教学创新与实践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73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宫晓杰、李秀萍、张凤华</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F9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34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7D45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CC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00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58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数智赋能·学用贯通：矩阵特征值与特征向量教学创新案例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43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周峰、李媛、刘言</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44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52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E87D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E4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5F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5D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中国古代广告形式</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60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杜晓伊、李芳凝</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3E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F3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7A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AC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42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CF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数智贯通田间阡陌 物联赋能新农征程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14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孙蕾、于立杰、杜玉虎</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D5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30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107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21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1E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55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数字导师+虚拟工厂：AI技术赋能电工电子实训实验教学模式多态创新</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2F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鲍艳、司维、田敏</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0A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AC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5690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9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B5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AB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九智联动·全景融教 ——Web前端开发信息化教学课程案例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AA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尹涛、郭倩竹、王頔</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86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87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089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A7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9C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2026gx0340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1B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AI赋能情境思辨——碳纤维表面处理信息化教学课程案例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EB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史春薇、施惠元、邢杨</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A1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辽宁石油化工大学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BC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134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FE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DF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A6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AI数字人与生物术语智能体赋能分子细胞生物学双语课程课后巩固与专业英语强化实践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C3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迟彦、王宏飞、徐利军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D6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A1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23E6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FB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DA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2026gx0619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8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四维三阶·数智赋能——概论课智慧教学创新与实践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77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张良、季晨璐</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94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E8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91D4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16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12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C4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艺术指导课程“数智国韵”实训矩阵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41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赵俊； ZHAO MARIANNE（外教）</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43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大连艺术学院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7B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8CD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25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34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2026gx0235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CB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数智仓配，匠造英才——智慧仓配数字化理实协同育人教学实践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CC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孙玉苹、史纪、高飞</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82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盘锦职业技术学院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35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27E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B8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4C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4F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外国建筑史“三阶递进 + 项目驱动”数字化教学创新实践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00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杨婉婧、张广媚、陈师赜</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DF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03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D67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5E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8A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16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智慧建造：BIM赋能施工管理产教融合创新实践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62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李楠楠、李辉、张艳菲</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5B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CB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4B90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6F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B7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D0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“因业施教·智启学思·数贯全域” ——“全境四驱”赋能“大学英语3”课程教学创新与实践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18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丁琳、姜新、刘鸿</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AD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E6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6F1F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41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68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64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双平台·四维·四翼：机电产品三维设计课程教学创新与实践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C2E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章亚芳、王金圆、于慧</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02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EF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F38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F2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75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FA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虚实融合下晶体对称操作数字化教学实践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50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张欣欣、贺斌、胡宪</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53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8F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C3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FA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5E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2C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“AI+PAD”课堂教学模式探索实践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16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张霞、桑晓光、王锦霞</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C3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A7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301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50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28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9D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智启医路·数融病案——AI赋能消化性溃疡案例讨论课教学创新实践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3A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张彩华、李骢、王丽</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94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22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E44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A6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C7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C5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“AI赋能-项目砺行-价值铸魂”——《可编程控制器应用与实践》三维协同信息化教学创新与实践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89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李冬、石怀涛、范丽婷</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15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0C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896F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20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55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2026gx0797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03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承C启构，规模定制，AI落地</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26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马宏茹、杨惠、王立娟</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8A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大连科技学院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E4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486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A4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E5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C9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赋智共生·三元协同：财务分析课程智慧教学新范式</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9C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孙伟、吴雷、李姝彤</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C7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BE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6A86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19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8D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2026gx0196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9E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数智赋能・思辨铸魂・价值浸润 ——《国际交流英语视听说》信息化教学课程案例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3F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韩卓</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27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A4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A7F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A52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83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2026gx0363</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92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绳韵智跃：数智化身体素养培育工程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AE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石冬、陈松、陈雪</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47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90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1CF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24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A5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BD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传染病护理学课程信息化教学案例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01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王雪、符宁宁、周鑫</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B6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C7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737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65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F8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2026gx0364</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37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数智赋能·五位一体：《展示空间设计》智慧教学重构与实践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A4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张海兰、吴柏战、宋思仪</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1B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1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FFB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5C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80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2026gx0632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74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四维联动、数字赋能——旅行社经营管理信息化教学课程设计</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70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罗云艳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B1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辽东学院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76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349F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6C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92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50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科教融汇与数智赋能协同的《化学品生态风险管理》本研贯通项目制课程教学案例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9C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李雪花、陈景文、刘薇</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EF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02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D03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81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10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EA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德砺行·业赋能·医融创·智评学——计算与人工智能应用课程教学创新与实践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98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耿彧、李昕昱、佟力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8B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36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88B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35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79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F4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AI赋能·思辨创新·工业铸魂·美育润心-电子商务平面设计课程信息化教学改革实践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2F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姜婷</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DD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0F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FCD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D2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EA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49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高职学子与中国梦的“双向奔赴”</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10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杨楠、岳宏杰、蒲娜</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0E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2E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A17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97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E7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87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双师协同·虚实融合—智慧 WMS 支撑物流专业思政育人信息化教学案例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D9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张冰华、孙英楠、张德北</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F9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3E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0B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20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3C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2026gx0180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8B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数据库原理及应用课程混合式教学模式实践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B8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田丹、杨玥、靳新</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F4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FD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0F54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4B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BC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5B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“AI+虚拟仿真+真实场景”融合下汽车构造课程教学案例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4D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康浩南、吴海燕、刘洪良</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E6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0E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80F7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2D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25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2026gx0324</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2B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超声问诊、直击要害—37°探头钢轨探伤作业</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19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郭云啸、满吉芳、刘明</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2D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辽宁铁道职业技术学院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CD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8F3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3C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8A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F8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“虚-实-评”一体化信息化教学实训课程——以&lt;颈椎病的推拿治疗&gt;为例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FF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刘祉钰、张学仕、王浩</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56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A4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5FD1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27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93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E7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   礼韵传承</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28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赵金轶、谷晓婷、王颖</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D3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19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475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85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DA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2026gx0842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E6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图谱导航·数字人导学·虚拟实操·中试验证：流感疫苗制备全流程智慧教学实践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7E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高潇潇、寇萍、王一</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F3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大连工业大学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EF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2D92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6B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FC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77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数智全域信息化课堂育乡土人才，专英融合数字教学助力乡村振兴</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F2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范雁冰、王爽、苏波</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09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22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E8F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D5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0B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15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巧工意匠-扣件式脚手架施工与设计</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C3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刘镇、张隆博、陈欣</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3A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89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46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78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C9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536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静脉注射虚拟仿真实训课程案例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B9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于颖、李想</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77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E8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56A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5D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B1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2026gx0663</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3E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幼儿气管异物梗阻的急救——守护生命安全,护航幼儿成长</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3A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孟祥玲、裴莹、金碧辉</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3E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54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EF52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7D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C0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14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建筑室内排水系统安装与验收</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92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葛树成、冯薪同、戴舒宁</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CE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6A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E27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A5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67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66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数智双融·四工课堂——大跨桥梁上部结构智慧施工</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F8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张永丹、张晚来、白际驰</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12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5B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D939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A5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B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2026gx0108</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0C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数字聚力，智启外语—新文科背景下基于通专融合的《大学外语》信息化课程教学案例实施报告</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DD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张丽莉、刘一鸣</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562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EB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03EC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45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66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4E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从“技术导向”到“素养融合”：数智信息化驱动《媒体工具开发》课程育人实践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3A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王娇琳、张丽榕、姚一博</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BE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9E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DD44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9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13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2026gx0907</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48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基于虚拟仿真的线上线下混合式教学课程案例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39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李丹、刘旭</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06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0C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AE9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B0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AD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2026gx0365</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63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AI赋能《大学英语》语法智慧教学实践案例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19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寇俊瑜、肖惠、于志强</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D3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A6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F9C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79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8C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2026gx0181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DD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园林建筑</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B1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郑海霞、郭胜男、王曼</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56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D7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D4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80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01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8A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数智赋能、翻转提质——基于BOPPPS闭环与AI技术的CISD团体干预信息化教学案例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A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刘迪、贾晶晶、潘梦辰</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7B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02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5B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AB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AD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2026gx0173</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C8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AI赋能·图模联动·虚实融合——工程制图智慧课程教学创新实践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36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马星、王哲、曹辉</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CA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69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144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07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87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2026gx0766</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90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高等数学信息化教学课程案例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C3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张文正、袁学刚、吕娜</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30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2D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3FD6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04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72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3D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AI赋能“四堂联动”——肉品科学与技术智慧课程信息化教学案例</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30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查恩辉、孙晶、尚宏丽</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25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89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BC4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1E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84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2026gx0062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1A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共产主义何以让人向往？——Al赋能共产主义社会的基本特征</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15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高卓坤</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6B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沈阳音乐学院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AA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FF2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C4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62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2026gx0121</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47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面向对象程序设计</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133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吴晓艳、刘多林、翟雪</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02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F2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A247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13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32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2026gx0142</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10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AI赋能·中外融合：《管理信息系统》</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4B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陈宗胜、孙艳丽、李丽红</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CA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03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9F18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F1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6E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2026gx0049</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82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初识二极管</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8D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王琳、孙舒楠、孟德威</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06D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铁岭师范高等专科学校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6B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98B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DC9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77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2026gx0040</w:t>
            </w:r>
          </w:p>
        </w:tc>
        <w:tc>
          <w:tcPr>
            <w:tcW w:w="4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0D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方寸之间见匠心——药物制剂设备课程的“可视化”教学实践</w:t>
            </w:r>
          </w:p>
        </w:tc>
        <w:tc>
          <w:tcPr>
            <w:tcW w:w="3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00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张密、梁柱石、刘歆韵</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C5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49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79C98BCF">
      <w:pPr>
        <w:spacing w:line="620" w:lineRule="exact"/>
        <w:jc w:val="both"/>
        <w:rPr>
          <w:rFonts w:hint="eastAsia" w:ascii="楷体" w:hAnsi="楷体" w:eastAsia="楷体" w:cs="楷体"/>
          <w:sz w:val="32"/>
          <w:szCs w:val="32"/>
          <w:lang w:bidi="ar"/>
        </w:rPr>
      </w:pPr>
      <w:r>
        <w:rPr>
          <w:rFonts w:hint="eastAsia" w:ascii="楷体" w:hAnsi="楷体" w:eastAsia="楷体" w:cs="楷体"/>
          <w:sz w:val="32"/>
          <w:szCs w:val="32"/>
          <w:lang w:bidi="ar"/>
        </w:rPr>
        <w:t>（二）信息化创新教育管理类</w:t>
      </w:r>
    </w:p>
    <w:tbl>
      <w:tblPr>
        <w:tblStyle w:val="15"/>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1485"/>
        <w:gridCol w:w="4235"/>
        <w:gridCol w:w="3452"/>
        <w:gridCol w:w="3096"/>
        <w:gridCol w:w="1072"/>
      </w:tblGrid>
      <w:tr w14:paraId="319E1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14A8">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F334">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16B0">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954C">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DE46">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F545">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2CAC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A4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BD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2026gx0700</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0F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赋能·进化·增值，面向未来的智慧实验室建设与管理实践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31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宋肖肖、姜明、张婧、李胜东、杨柯</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41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BD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1C6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DB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F4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2026gx0300</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97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“三基一智”赋能医药职教：辽宁医药职业学院数字化转型实践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1B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李振钰、刘君、刘轶群、孙圣钧、王峰</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97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058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EA1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7B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8A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2026gx0768</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56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以制筑基·数智提质：大连民族大学人工智能赋能本科教育教学改革的创新实践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8F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王茹、冯林、袁学刚、王祥灵、于开爽</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F5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35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E0A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32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FB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2026gx0261</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21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“能力图谱+学分银行”双轮驱动：数智赋能技能人才成长评价模式构建</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43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宁春、魏文逸、王振东、李惠莹</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6D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B49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4750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54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C9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2026gx0162</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70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酷森思：大模型赋能的费曼式双智能体人协作编程教学融合管理创新实践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EA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刘芳、丁国辉、王丹、武卫东</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47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9C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68E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CB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FF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2026gx0769</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DB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人机协同视域下高校课堂教学质量常态监测机制的构建与实践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EE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柳霆、解柠羽、王学义、周庆健、程晓伟</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48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DC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B50A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EB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D9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2026gx0387</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7E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 五链协同：教学关键要素联动改革的管理创新</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8C2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胡洋、张宁、郗大海、硕虹络、霍君华</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A5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6E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106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C1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58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2026gx0109</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EF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建以致用·管以增效 智慧教学环境“三元融通”赋能新农科人才培养的沈农实践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07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王兴阳、刘占文、江红霞、段庆斌、孙戌旺</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6E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85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09D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23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FD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2026gx0122</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41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AI+数据驱动的课程质量评价平台</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09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杨大为、孙莹、陶绍虎、李飞、房明</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DE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F8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9DC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A2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04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2026gx0664</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E2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数据驱动·闭环管理：高职院校专创融合育人管理创新与实践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C7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么冰玉、王宏宇、王志强、胡俊岩、李娇</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29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C7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C3A1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932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8B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2026gx0227</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A1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“产学研用”一体驱动的智慧校园AI赋能治理新范式——基于“酷课网”的数智化重构实践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49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王立力、曲长城、王彬、高宇、赵义</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BC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沈阳北软信息职业技术学院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4F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8D1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A8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C8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2026gx0741</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E7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大连医科大学大型科研仪器设备共享平台全流程智慧化建设管理与创新实践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03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石伟涛、于学林、杨咏、程为、侯志杰</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2C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06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F0A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09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09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2026gx0574</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6A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学生中心导向下“三全保障、四维协同、数智闭环”质保体系构建与实践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90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车明华、赵新博、王微、夏箐</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3E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C0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FF0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F8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D6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2026gx0861</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DD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数智赋能·场景驱动： 教师共同体创新空间的融合管理实践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4F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张阳、梁婷婷、庄子幽、李怡、周海波</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AD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45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715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4A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E0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2026gx0701</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41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AI赋能·数智融合：教师教学绩效考核智能化管理创新实践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AE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李广宏、顾维维、陈莹、范宇辰</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20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F1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6D6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B1B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7C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2026gx0092</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DB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数智驱动、闭环管控：教管研三维一体教学管理创新实践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5D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孙立刚、鞠秀奎、方海明、黄雨晴、马金依</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E0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06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48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C7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33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2026gx0406</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4A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“小表格”撬动“大治理”--基于多维表格的双高项目精细化管理实践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A7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宋毅、孙鹤龄</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48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ACB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7AEE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4D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30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2026gx0504</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43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全域数据融通全场景智治——辽宁建筑职业学院一体化智慧校园融合创新学校管理案例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8C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孙庆利、刘文武、杨波、韩雨芯</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BD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53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86A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44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64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2026gx0653</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7B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平台互联·教研共生：锦医大教学云平台赋能智慧教研模式创新与实践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D4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李胜、李新、杨景明、陈锋、黄河</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18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D4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5483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59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DA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2026gx0407</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53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数智化驱动教学评价改革助推教学质量提升的实践探索</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4E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乔燕、尚可</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0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AC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F17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8D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EA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2026gx0575</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85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四维全域立体画像赋能学生工作育人范式转型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70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邵凯旋、刘彦汝、刘广磊、张铁强、王强</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19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36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4BF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32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B5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2026gx0862</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FA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数智驱动的高校空间资源优化配置与智慧管理——以大连东软信息学院为例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15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卢静、魏百鸣、孙艳、张琳、于浩</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38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大连东软信息学院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9B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87E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59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16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2026gx0908</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C5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基于人机交互行为分析的智能体动态管理实践创新案例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54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刘晴、李玉香、王英乾、尚彦、郝淼</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96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1D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DD8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B6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4D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2026gx0367</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F1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基于“一体两翼”全域数据治理体系 民办院校数智管理范式构建与实践创新案例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86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郭向超、于霞、张宁珊、江泠、刘迪</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4A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552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226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B5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7B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2026gx0879</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AA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数智全景·无界校园--信息化赋能智慧校园全场景管理新视界</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E8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韩颖、李天一、张博、于小云、王显宸</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DF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大连财经学院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EB8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A8F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0F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19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2026gx0209</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86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融合创新学校美育教育管理案例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E7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董江华、郝光、胡家鑫、张秀俭、毛鸿睿</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E7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AA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4AF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13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1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2026gx0820</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E9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“格子达”AI赋能高校毕业论文（设计） 创新管理案例</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46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姜洋、冯洛鑫、谢英杰、蒋月静、冯进成</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C9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AE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03DB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6E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CE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2026gx0288</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84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 智慧治理—辽宁职业学院人事管理数字化转型创新实践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EC1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周瑞</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41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DE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308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69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61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2026gx0427</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BD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数据画像•因材施教:学生成长档案驱动的个性化育人管理</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72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乌云毕力格图、陈秀梅</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7B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辽宁民族师范高等专科学校</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BBD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6880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22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A5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2026gx0463</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39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信息化教学管理系统在教学全流程的深度应用实践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CB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李建兵、周卫红、张玉军</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68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07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4FE7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C8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5A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2026gx0021</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4A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数据驱动下的高职院校教学管理变革与质量提升</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A0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周圆、赵文溪、张楠、陈晓超、原哲</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95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CA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34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A0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0E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2026gx0526</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0B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数智驱动、岗课融通——基于能力图谱的专业建设管理创新实践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51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赵琪、张凤杰、武宏亮、吴晓辉、郝文博</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BA3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辽宁轨道交通职业学院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29B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344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33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D9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2026gx0493</w:t>
            </w:r>
          </w:p>
        </w:tc>
        <w:tc>
          <w:tcPr>
            <w:tcW w:w="4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2B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数智赋能・课训一体化教学质量智能管控督导平台创新实践</w:t>
            </w:r>
          </w:p>
        </w:tc>
        <w:tc>
          <w:tcPr>
            <w:tcW w:w="3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13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魏璠、周会</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CB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AE1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7443B13A">
      <w:pPr>
        <w:spacing w:line="62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二、专项项目</w:t>
      </w:r>
    </w:p>
    <w:p w14:paraId="7D5DA64B">
      <w:pPr>
        <w:spacing w:line="620" w:lineRule="exact"/>
        <w:jc w:val="both"/>
        <w:rPr>
          <w:rFonts w:hint="eastAsia" w:ascii="楷体" w:hAnsi="楷体" w:eastAsia="楷体" w:cs="楷体"/>
          <w:sz w:val="32"/>
          <w:szCs w:val="32"/>
          <w:lang w:bidi="ar"/>
        </w:rPr>
      </w:pPr>
      <w:r>
        <w:rPr>
          <w:rFonts w:hint="eastAsia" w:ascii="楷体" w:hAnsi="楷体" w:eastAsia="楷体" w:cs="楷体"/>
          <w:sz w:val="32"/>
          <w:szCs w:val="32"/>
          <w:lang w:bidi="ar"/>
        </w:rPr>
        <w:t>（一）国家智慧教育平台应用案例</w:t>
      </w:r>
    </w:p>
    <w:tbl>
      <w:tblPr>
        <w:tblStyle w:val="15"/>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1499"/>
        <w:gridCol w:w="4268"/>
        <w:gridCol w:w="3291"/>
        <w:gridCol w:w="3197"/>
        <w:gridCol w:w="1079"/>
      </w:tblGrid>
      <w:tr w14:paraId="7F0C3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C579">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B800">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0616">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2F21">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1846">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2C48">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01A0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4E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59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2026gx0770</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48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学有依、教有据、育有成：国家智慧教育平台赋能实践课程三阶教学</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AB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滕飞、于建玲、董文宇</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9F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D3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57B7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B0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88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2026gx0110</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87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跨域协同·智教智学：果树栽培学教学新范式构建与共享实践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FE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姜长岳、林洪、李坤</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D7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AC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01EA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EB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85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2026gx0910</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D6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七维赋能、数智育人——《数据结构》课程国家智慧教育平台应用案例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DB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陈磊、宋晶晶、祁筱迪</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87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F1A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73D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26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ED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2026gx0752</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21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智启新篇、语通世界——基于国家智慧教育平台的日语概论课程智慧教学实践创新</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4F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罗米良、张建伟、刘艳</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B9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大连外国语大学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AD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BE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71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9F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2026gx0702</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3E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AI赋能，讲好中国财经故事： 东北财经大学国际英文慕课建设实践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37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翟光宇、解木春、李静然、张诚</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60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D2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0743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E7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04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2026gx0576</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B25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数智驱动、三阶重构、文化润心 ——《中国神话与民族精神传承》课程 国家智慧教育平台应用案例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57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赵瑾慧、常虹、娄力文</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AEC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C3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AD8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52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72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2026gx0111</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90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精建笃行，共享致远——基于自建国家级平台资源的跨区域混合式教学创新实践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E2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鲁春铭、丰雪、陶桂洪</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C2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4A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BE1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49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DE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2026gx0083</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E1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产教融合导向下“化学制药工艺学”课程线上创新体系构建与实践成效</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0D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刘丹、吴成军、赵临襄</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D6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沈阳药科大学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21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C565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89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2F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2026gx0397</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88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数智融通，全域赋能——国家智慧教育平台赋能《控制测量》课程“五维协同”教学新生态构建与实践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25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刘岩、江红丽、李玲玲</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3F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辽宁生态工程职业学院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C6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5A7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02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37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2026gx0418</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E7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赋苗木育人 创职教新境</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0F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孟凡丽、关丽霞、王海荣</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5C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辽宁农业职业技术学院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F5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ED6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F1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B4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2026gx0072</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9E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数智赋能・双线融学・德技并修 -- 依托国家智慧教育平台《人体断面解剖学》自主研学创新实践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57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王巧玲、焦递进、栗叶</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F7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A6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536A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E2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0C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2026gx0123</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FF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国家智慧教育平台赋能大学化学课程数字化教学应用案例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C8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唐祝兴、刘帆、李学田</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95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78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FA8B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426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33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2026gx0577</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84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多方联动·虚实融合：“跨境电子商务网站运营与管理”课程国家智慧教育平台应用案例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A4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李泓博、于静、刘钊</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F4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CB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9A4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780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95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2026gx0211</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4F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虚实共生与数据赋能双维驱动：国家智慧教育平台支撑国际金融课程全过程智能化教学模式改革</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05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谷雨霏、孙永涛、陈希铭</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22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96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5EF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47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0D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2026gx0891</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E0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智慧平台助力旅游英语新生态教学应用案例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D3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常香莲、朱维佳、徐志伟</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CF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E6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060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2E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CA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2026gx0198</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88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国家智慧教育平台资源赋能“实用汉语教学语法”混合式学习共同体构建与教学实践</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F0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殷璐璐、张文君、韩博宇</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F4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沈阳大学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C3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00DC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0A6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26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2026gx0892</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B2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夯基赋能 智启课堂：国家智慧教育平台应用案例</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AF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邓景茹、张静</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0A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34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32A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16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1E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2026gx0609</w:t>
            </w:r>
          </w:p>
        </w:tc>
        <w:tc>
          <w:tcPr>
            <w:tcW w:w="4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97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一课双平台：国家智慧教育资源支撑下线上课程“七助”教学新模式探索</w:t>
            </w:r>
          </w:p>
        </w:tc>
        <w:tc>
          <w:tcPr>
            <w:tcW w:w="3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4F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董丹妮</w:t>
            </w:r>
          </w:p>
        </w:tc>
        <w:tc>
          <w:tcPr>
            <w:tcW w:w="3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D9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辽宁传媒学院</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786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1A469B9A">
      <w:pPr>
        <w:spacing w:line="620" w:lineRule="exact"/>
        <w:jc w:val="both"/>
        <w:rPr>
          <w:rFonts w:hint="eastAsia" w:ascii="楷体" w:hAnsi="楷体" w:eastAsia="楷体" w:cs="楷体"/>
          <w:sz w:val="32"/>
          <w:szCs w:val="32"/>
          <w:lang w:val="en-US" w:eastAsia="zh-CN" w:bidi="ar"/>
        </w:rPr>
      </w:pPr>
      <w:r>
        <w:rPr>
          <w:rFonts w:hint="eastAsia" w:ascii="楷体" w:hAnsi="楷体" w:eastAsia="楷体" w:cs="楷体"/>
          <w:sz w:val="32"/>
          <w:szCs w:val="32"/>
          <w:lang w:eastAsia="zh-CN" w:bidi="ar"/>
        </w:rPr>
        <w:t>（二）</w:t>
      </w:r>
      <w:r>
        <w:rPr>
          <w:rFonts w:hint="eastAsia" w:ascii="楷体" w:hAnsi="楷体" w:eastAsia="楷体" w:cs="楷体"/>
          <w:sz w:val="32"/>
          <w:szCs w:val="32"/>
          <w:lang w:val="en-US" w:eastAsia="zh-CN" w:bidi="ar"/>
        </w:rPr>
        <w:t>人工智能+教育案例</w:t>
      </w:r>
    </w:p>
    <w:tbl>
      <w:tblPr>
        <w:tblStyle w:val="15"/>
        <w:tblW w:w="14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9"/>
        <w:gridCol w:w="1479"/>
        <w:gridCol w:w="4337"/>
        <w:gridCol w:w="3383"/>
        <w:gridCol w:w="3078"/>
        <w:gridCol w:w="1067"/>
      </w:tblGrid>
      <w:tr w14:paraId="6375F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319B">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27CF">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作品编号</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9A45">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作品名称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62C4">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作者信息</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DBE5">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第一作者单位</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9395">
            <w:pPr>
              <w:keepNext w:val="0"/>
              <w:keepLines w:val="0"/>
              <w:widowControl/>
              <w:suppressLineNumbers w:val="0"/>
              <w:ind w:left="0" w:leftChars="0" w:right="0" w:rightChars="0" w:firstLine="0" w:firstLineChars="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奖项</w:t>
            </w:r>
          </w:p>
        </w:tc>
      </w:tr>
      <w:tr w14:paraId="242E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13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A7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0D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“济世·智研”：大模型驱动的财经科研全链路智能体群构建与赋能实践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F6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李锴淞、姜明、盖印、卜艺凡、慕杰</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20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EB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13C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125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42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19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AI全域赋能基础医学实验教学的全新范式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40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刘秀、郭婧潭、李屹、任龙、王玉勤</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38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23C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14D6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539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00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48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“AI+虚拟仿真”赋能赛教融合的计算机实训教学创新实践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70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宫海斌、李琪、吴清洁、王研、张智明</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AE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B7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D6E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77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EC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A6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人工智能赋能高校太极拳数字化教学转型与创新实践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148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07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F0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586C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D5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94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6E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“航程”教学智能体</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4D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蒋宁、张翼飞、滕一平、李飞、郭娜</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2D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2B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C6A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1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AF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26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"大医智枢"——医科院校AI智慧教育服务与治理创新实践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E6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张兵兵、张建威、邢曦文、李天立、马寅强</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BA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87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1BE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0F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148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2026gx0096</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7C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任务引擎・AI 赋能：高校实践教学智能化闭环模式的构建与实践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BE0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于淼、张国瑞、金有为、王金茹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E4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沈阳体育学院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11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7DE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B7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72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2026gx0588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38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AI辅助机械设计虚拟仿真教学系统应用案例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2F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赵佳伦、王洪艳、温巍、苏岩、毕长飞</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97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辽宁地质工程职业学院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D9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A094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2A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EB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2026gx0564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31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AI赋能操作系统智慧课程创新实践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AE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郭伟、林畅、郭文越、曲海成、沈学利</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5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辽宁工程技术大学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95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3C63A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58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22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2026gx0264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C03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两步启航：AI 智能体赋能《智能网联汽车技 术》实训教学</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11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张初旭、潘德文、夏亮、宫岩峰、范广栋</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34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辽宁装备制造职业技术学院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35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2C89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FC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A3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2026gx0212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86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数智营销工坊：AI 赋能整合营销传播 实战型传播人才培养案例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D8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尹仕博、尹嵩、闻晓彤、苏楠、谭畅</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DD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BE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DFD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A2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10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2026gx0050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FC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AI赋能个性化口语教学——“小普助手”在多方言高职学生中的实践探索</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64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张瑞、王莎莎、孙文婧、董英伟</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040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37A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79C9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D5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D9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2026gx0808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47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人工智能赋能的可视交互学习生态与发展性评价——以桥梁工程课程为例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7F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赵诗宇、陈晨、许宗桢、张涛、段志欣</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43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大连交通大学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8C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00DA4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75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3D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2026gx0505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250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AI赋能教学改革：重塑单片机课程新范式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BD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杨中兴、马薪显、王文魁、刘明智</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EA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辽宁建筑职业学院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26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一等奖</w:t>
            </w:r>
          </w:p>
        </w:tc>
      </w:tr>
      <w:tr w14:paraId="623F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20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82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2026gx0124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78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 育人提质——沈阳理工大学本科教育教学数智中枢建设实践案例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35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宫华、赵丹、陶绍虎、李飞、房明</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14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沈阳理工大学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76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3EA4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CC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586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2026gx0544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E3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人工智能技术赋能数字工厂实训平台建设</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8F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赵作福、游青奎、范利利、张北龙</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E9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B6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2771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E9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71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2026gx0598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45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智绘古籍：生成式人工智能赋能古典文献课程的游戏化和人机协同教学实践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BB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韩亚楠、李璐、杨超先、张晶晶、杨承程</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34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298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E67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ED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B2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87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AI赋能高职建筑工程专业顶岗实习全流程个性化培养</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16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聂立武、韩古月、李礼、戴舒宁</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83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2A7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6B1B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E87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4E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2026gx0922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75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基座自主筑基 四维智能兴教 — 人工智能赋能辽宁高职融合育人示范实践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67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魏麟懿、廉馨春、赵琳娜、崔灵、张玉琦</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816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B1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B52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7F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98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2026gx0704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B7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知识驱动与数据融合的统计学智能测试案例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DF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王皓、孙玉环、魏瑾瑞、王雪妮、董莹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AC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东北财经大学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E8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08D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88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E0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7B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轻量赋能，提质增效：AI赋能Unity引擎技术智慧教学创新实践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1D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夏新元、暴博群、魏银华、宇思宁、安宗诗</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54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08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0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90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61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2026gx0333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DB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AI视界-特殊儿童声母发音可视化教学实训实践-以声母m为例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39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朱红</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1CC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辽宁特殊教育师范高等专科学校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C3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C06D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22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59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BB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多模态AI赋能农业植物病理学病害智能诊断助学实践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2B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王妍、魏松红、朱晓峰、孙倩、安梦楠</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80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DF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C3D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11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DF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2026gx0303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C2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DeepSeek本地化部署驱动医药职业院校科研全链条智能化转型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BE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吴素琴、马金、李东薇、王星歌、林璐瑶</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FB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辽宁医药职业学院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A8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B02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B0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DC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2026gx0545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9F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“432”模式下机械原理课程AI赋能教学创新实践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0D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马超</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91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46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BF1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B6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8F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2026gx0008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4E2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以“人工智能+智慧病历”驱动的新质生产力视域下临床护理实习生培养的实践研究</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71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顾静、李婷、姜智茹、王美璇</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265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87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FF46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831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586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C9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流行病学深度融合人工智能的全面教学革命</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21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李荣梅、裴秀丛、薛萍、史新竹、张莹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83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CA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A70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46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F6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2026gx0199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80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AI时代学术写作证据审查训练舱</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7C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丁飒飒</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4B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87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3F1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83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C0C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2026gx0911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91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“深蓝课堂教育AI智能体+学生能力图谱Student Competence Graph | 智能学习分析系统”综合应用</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45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吴璇璇、李冬梅、齐蕴思、夏金迪、李娟</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03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渤海船舶职业学院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4E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003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F0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E0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2026gx0790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89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“思享连理”师生共创思政课智能体广场</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E7B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王嘉、隋林宁</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64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DF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332B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45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AB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C1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大模型引擎驱动的云边端虚实交互智能制造教学实践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1F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高翼飞、武志斌、孟鸽</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19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91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9D0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C2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6E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2026gx0893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D7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数智驱动·人机协同——AI赋能《面向对象程序设计（Java）》教学模式创新实践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81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刘升华、邵鹏、武全胜、齐桂霞、王健</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4E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朝阳师范学院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0F2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5355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8F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5A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2026gx0771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C6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基于垂域大模型的算法类课程智慧教学平台构建</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B3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孟佳娜、韩雨童、李威、崔永瑞、赵晶莹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549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大连民族大学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E5D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A88C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E6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F8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E0A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人工智能赋能视觉传达设计人才培养</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A0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曲木子、刘仁、王玥琦、张月音、丁剑</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2F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CC4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2CC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D3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A3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2026gx0243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94D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AIGC电影美术“四创融合”教育模式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1C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孙国鹏</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06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鲁迅美术学院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42F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72374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E5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B4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10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人工智能赋能新文科文旅育人创新实践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DB9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张俊峰、赵新博、张铁强、潘伟、江海旭</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41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875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0E63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69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D7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2026gx0023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3E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辽畔智创：AI赋能滨海乡村文旅双创教学案例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24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邵兵、纪瑞琪、孔艳君、鲁春葳、赵庆霞</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13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21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BF9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8B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C1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2026gx0024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1A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多模型·全链路·真场景——校企共建“智创工场”AI跨境电商人才培养实践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D63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杜科星、张琦、孟庆鑫、孟祥炜、单俊杰</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DF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营口职业技术学院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17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832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BBF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C6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2026gx0869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35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数字孪生多智能体的学科交叉教育实践与应用案例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F0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季长清、周晓晶、张文俊、苏迪娅</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0D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A8D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27F4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37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D6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2026gx0165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29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 艺数融合——“以学生为中心” 的《设计色彩》全流程教学创新实践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FE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唐笑非</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A3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沈阳航空航天大学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D0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4F1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42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7E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2026gx0527</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6A6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“基于MCS-51定时器频率控制的简易电子琴设计与实现”AI能力训练智能体教育案例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B3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刘嘉慧、陆凤岐、李航、阎锋、刘灿灿</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54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辽宁轨道交通职业学院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6E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65C6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20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B5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2026gx0931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51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解锁大脑密码：用 AI 赋能脑科学教学</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CA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张雪、张东旭</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CD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鞍山师范学院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50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AE24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3A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F8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2026gx0870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DB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智教融合驱动的教学范式变革——AI赋能《数据库系统原理》教学案例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5B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赵宏伟、秦静、樊万姝、汪迪</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54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F5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FEE7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A7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5CF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2026gx0555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407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人工智能赋能高职数字教材建设与教学场景创新案例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470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陈思彤、郝营、吴琼、谷成、乔雨薇</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42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辽宁工程职业学院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C12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0DAE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B25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37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2026gx0213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A1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财务智能体赋能：解锁管理会计数智化教学新范式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43C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季玥彤</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9E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A3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10FD8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ED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5C7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2026gx0511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AA7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数智匠造・智汽工坊：汽车动力总成孪生仿真与 DQ381双离合AI智能诊断实训平台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8B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李娇娇、李涛、李明杰</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52B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辽宁机电职业技术学院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78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二等奖</w:t>
            </w:r>
          </w:p>
        </w:tc>
      </w:tr>
      <w:tr w14:paraId="44D8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B4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57E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2026gx0113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E6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“智能牵引·知行递进” AI赋能《理论力学》智慧课程探索与实践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21F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崔红光、姜迎春、王京、徐燕、邬立岩</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8D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沈阳农业大学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50B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8A2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0B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9D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94C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AI双引擎赋能 高等教育智能助教实践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55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张彦亮、刘世芳、吴磊、孙蕊、杨钧</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CB4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76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E3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AA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54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2026gx0279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EFE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数智驱动·三位一体 《推拿学》智能知识图谱教学系统</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7C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王超杰、董宝强、林星星、王宏宇、李佳</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8EC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辽宁中医药大学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71D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CFE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4D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82B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2026gx0579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826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 数智融合 以用促学——AI+数学+专业三维育人创新实践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74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张翠萍、王雪晴、马金茹、郭志军、冯桐</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78A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辽宁对外经贸学院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C90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E7F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85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9F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2026gx0621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BB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高校智慧学生管理系统</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5E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刘玉仁、张洪军、张良、于斌、刘玲</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0C3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辽宁财贸学院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5E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5B6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4F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67B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2026gx0175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17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基于AI助教的《高分子化学（双语）》混合式教学创新实践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5D7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郑荣荣、白瑶瑶、赵斌、王海玥、郭立颖</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BD2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25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2FCD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48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F9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2026gx0189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0F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从“程序学习”到“智能协同”：人工智能赋能加工中心工程训练教学创新实践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F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金钰、陆鹤、林雪、毛云秀、王若曦</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36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沈阳工程学院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632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8CD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1A7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DC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BF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慧探生理，智筑健管——AI驱动协作探究学习新范式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51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于洋、宝东艳、刘双月、田原、邸阳</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9A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1C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38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4AF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7C4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2026gx0723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8FA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“AI数字助教工作室”—基于ComfyUI的多模态生成式教学支持系统</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05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赵迪、刘亚杰、李阔、任雪莲、王呈好</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4C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大连艺术学院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5B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4AD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D9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53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CF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AI驱动的大学英语课文仿读智能评测与反馈</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446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杜晓薇、覃俊鑫</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AA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BB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DA32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5A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59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2026gx0714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AB1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问题链驱动・智能体赋能：人工智能技术重构《建筑施工技术》智慧课堂新生态</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AFD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王晓华、陈欣、王韬、郭颖、祁冰</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67E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76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413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7AD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9DB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2026gx0041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478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数智全景探境 —AI 赋能沉浸式助学创新实践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61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任婷婷</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4F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铁岭卫生职业学院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04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1FAF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0C3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88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00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“信息技术与人工智能应用基础” 课程全链路AI助学创新教学实践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2A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陈铁权、于淼、闫艳</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75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59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C75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D9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23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D3A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人工智能+英语教学：超星智慧课堂应用案例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FD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高秀石、张莉、谭海玲、赵赫、孙云花</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779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19C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3D0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F9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7E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2026gx0012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6DE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“食小安”学教研练一体化智能助学平台—基于Coze智能体的教育应用实践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93A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张婷、吴健华、张文骥、夏鑫鑫</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8D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中国刑事警察学院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6B0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6DA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CA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C4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2026gx0388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E74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人工智能助力“城市轨道交通消防与环控系统检修”课程教学改革实践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993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王丽、张新宇、黄赫、吴潇、姜春霞</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0D1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辽宁省交通高等专科学校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C31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478C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64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F6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5B9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AI赋能SQL分层教学：从精准诊断到动态进阶创新实践案例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71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刘淑英</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A7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1D9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BB1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AA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45F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2026gx0221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5F1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AI赋能游戏化教学创新实践——以“建筑节能技术”课程为例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92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沈琳、赵中华、李琪、曹明、张微</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CD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沈阳城市建设学院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8F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DFF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BF4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DC3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72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从“感觉”到“言说”：生成式AI赋能影视美育的审美素养进阶教学实践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74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张鑫</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7C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020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F40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CDA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C27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7C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大语言模型智能体社会模拟器赋能高职商贸实训教学案例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A2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仲晓密、王璐瑶、相聪姗、杨阳</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AFB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88B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E82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CA0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42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2026gx0358</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FA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“三阶双驱”教学模式：生成式AI赋能“教师口语”课堂的创新实践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C10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谷思瑶、孟研、毛静怡、张吉阳、黄驿迪</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015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102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CD1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DAC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11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2026gx0074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66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证据为链，AI为架：Prompt Loop赋能组织学虚拟显微推理教学模式的构建与应用</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493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彭妍钰、彭妍琦、王鹏</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054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沈阳医学院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0A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4CB1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AD1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DCE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2026gx0409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036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专属AI智能体赋能大数据岗课融合闭环实训教学</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093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孙爱婷</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B0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辽宁轻工职业学院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0AA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A62C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A8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6E5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2026gx0369</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7E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人机协同·智绘未来——Adobe Illustrator基础课程智慧助学新范式</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C42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厉春艳、王冕、吴明洲、李明达、宋思仪</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101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B2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94F6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A71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A1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2026gx0370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E1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 助教 + 仿真双引擎：《操作系统》课程数智化教学创新实践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575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尚巧玲、苏志山、王殿洋、刘明、王莹</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FF9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辽宁师范大学海华学院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1F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4CE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998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2CE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A5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 驱动下的互联网产品 “所想即所得”全链路教学实践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34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田佳、陈桂熙、马里、毛博</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5B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6C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DE15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011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258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2026gx0484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CD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数字赋能·匠心中国——AI辅助英语趣配音赋能高职文化育人的创新实践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EE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翟轶璠、赵丹、王晓菊、李野、郭颖越</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169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辽宁经济职业技术学院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E8A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2DE0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AA4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7F9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2026gx0643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5C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虚实融合双轨教学-基于AI虚拟场景的心肺复苏实训课程案例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F68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滕飞、庞云霄</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7B3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锦州医科大学医疗学院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E44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D4F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7A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425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2026gx0152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6C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灵眸助教——基于大语言模型增强的AI具身智能教学系统</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35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安然然、张波、阎晨阳、朱立军、李艳荣</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25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沈阳化工大学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A6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A69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291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FA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2026gx0743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DF9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“小张智研”科研方法学智问平台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C7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张策、王欣茹、李晓昱、高晓晴</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B83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EC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79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852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FA9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2026gx0733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48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五智场景融合：AI赋能数据可视化课程教学创新实践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E39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宗可馨、魏银华、张喜林、宇思宁、郭雨浩</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EC7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大连医科大学中山学院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C38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3838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42F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A4B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2026gx0100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598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ChemSnake：AI赋能的化学闯关游戏与学情诊断</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B4D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杨晓博、吴阳、魏娜、杨铭、卜秀斌</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5B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沈阳师范大学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3A4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26B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487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4E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2026gx0316</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3B8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数字赋能采购管控——AI驱动的跨境采购智能分析与优化案例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8ED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杨雨溪</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68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辽宁现代服务职业技术学院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62C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516E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997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3F0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2026gx0465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394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英语智考引擎——面向大学英语四六级备考的人工智能助学平台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792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曹莎、张晶薇、陈媛媛、石峰、孙宁</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D8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辽宁科技大学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BD7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61A6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22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8DD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FDF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“AI赋能•思政铸魂•创新训练”牛顿环虚拟仿真实验平台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250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石华、孟祥瑞、高岩、白亚乡、于游</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C6E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E74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1FB95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98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35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2026gx0780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04F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《云寻老兵烽火迹、厚植抗美援朝心》——红色文化教育智能体</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C64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杨芷、宋丽英、孙天罡、贾清宇、付彤</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5A1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大连理工大学城市学院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8CF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4902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8E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D18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2026gx0851</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2C2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“从认知破冰到智能体协同”——高职教育 AI 改革五阶递进实践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FA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薛飞、刘阳威、艾立斯、杨捷、田璐</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360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大连枫叶职业技术学院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B3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DC6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06E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62B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2026gx0822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DF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人工智能赋能《国际海洋法》课程智慧教学创新与实践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75D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曲亚囡、刘笑晨、王润宇、邢政</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D75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1C3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B7C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93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0E3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2026gx0143</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7CB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以智助学 以智助教——人工智能赋能大学数学学科教育的进阶之路</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5A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孙艳玲、徐厚生、董洁、杨书航、方秋雪</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69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沈阳建筑大学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09E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B52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D85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14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2026gx0290</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69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AI赋能高职Web前端“三段式”教学创新实践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F84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李静</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1BEA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B6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E33F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0C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B66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2026gx0655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815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温故——人工智能赋能的轻量化课后学习工具</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195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王寒明、艾秀丽、刘春娜、胡雪玲</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BCB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锦州医科大学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C2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0B810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136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FEC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2026gx0832</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A3C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AI工具赋能国际化慕课建设与应用</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81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邢辉</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23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大连海事大学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BCA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62F8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218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9D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2026gx0495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CF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“师生机环”四维协同-信息技术与人工智能基础创新 教学实践案例</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31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齐放、薛蜜、艾爽</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50C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辽宁金融职业学院</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78A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73F0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024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89E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2026gx0435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A4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数智驱动·专业重塑——辽宁理工职业大学智慧专业建设创新实践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596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张莹、康永嘉、刘洪良、王凡迪、闫世杰</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3EC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辽宁理工职业大学</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318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5B6DF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EED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182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2026gx0684</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93D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“影”领未来：AI赋能高职学前美术皮影玩教具教学创新实践</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E3C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齐欣、孟祥婷、李爽、刘茗悦、赵增光</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CCD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抚顺职业技术学院.抚顺师范高等专科学校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23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r w14:paraId="33B7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3E3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26F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2026gx0665</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4B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创课智诊：AI赋能“三阶·四创·五维”育人体系下的双创智能备赛工作台</w:t>
            </w:r>
          </w:p>
        </w:tc>
        <w:tc>
          <w:tcPr>
            <w:tcW w:w="3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2C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刘洪涛、马芳、王志强、康宁、蒲宏伟</w:t>
            </w:r>
          </w:p>
        </w:tc>
        <w:tc>
          <w:tcPr>
            <w:tcW w:w="3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235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锦州师范高等专科学校</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468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三等奖</w:t>
            </w:r>
          </w:p>
        </w:tc>
      </w:tr>
    </w:tbl>
    <w:p w14:paraId="4142DEC7"/>
    <w:sectPr>
      <w:footerReference r:id="rId3" w:type="default"/>
      <w:pgSz w:w="16838" w:h="11906" w:orient="landscape"/>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FF2947-3E6C-440B-BD8B-7C3225BC7C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8263B787-8884-43EA-9892-C1423221B70A}"/>
  </w:font>
  <w:font w:name="方正小标宋简体">
    <w:panose1 w:val="02000000000000000000"/>
    <w:charset w:val="86"/>
    <w:family w:val="auto"/>
    <w:pitch w:val="default"/>
    <w:sig w:usb0="00000001" w:usb1="08000000" w:usb2="00000000" w:usb3="00000000" w:csb0="00040000" w:csb1="00000000"/>
    <w:embedRegular r:id="rId3" w:fontKey="{EC53C775-7109-41CB-80B5-C7A6195EAC40}"/>
  </w:font>
  <w:font w:name="楷体">
    <w:panose1 w:val="02010609060101010101"/>
    <w:charset w:val="86"/>
    <w:family w:val="auto"/>
    <w:pitch w:val="default"/>
    <w:sig w:usb0="800002BF" w:usb1="38CF7CFA" w:usb2="00000016" w:usb3="00000000" w:csb0="00040001" w:csb1="00000000"/>
    <w:embedRegular r:id="rId4" w:fontKey="{CB1CFB60-FD07-410B-A533-1380AAC116F7}"/>
  </w:font>
  <w:font w:name="仿宋">
    <w:panose1 w:val="02010609060101010101"/>
    <w:charset w:val="86"/>
    <w:family w:val="modern"/>
    <w:pitch w:val="default"/>
    <w:sig w:usb0="800002BF" w:usb1="38CF7CFA" w:usb2="00000016" w:usb3="00000000" w:csb0="00040001" w:csb1="00000000"/>
    <w:embedRegular r:id="rId5" w:fontKey="{2243255F-B54D-4E77-8F98-35D3BA188BE3}"/>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2727558"/>
      <w:docPartObj>
        <w:docPartGallery w:val="autotext"/>
      </w:docPartObj>
    </w:sdtPr>
    <w:sdtContent>
      <w:p w14:paraId="1CA21C2C">
        <w:pPr>
          <w:pStyle w:val="11"/>
          <w:jc w:val="center"/>
        </w:pPr>
        <w:r>
          <w:fldChar w:fldCharType="begin"/>
        </w:r>
        <w:r>
          <w:instrText xml:space="preserve">PAGE   \* MERGEFORMAT</w:instrText>
        </w:r>
        <w:r>
          <w:fldChar w:fldCharType="separate"/>
        </w:r>
        <w:r>
          <w:rPr>
            <w:lang w:val="zh-CN"/>
          </w:rPr>
          <w:t>2</w:t>
        </w:r>
        <w:r>
          <w:fldChar w:fldCharType="end"/>
        </w:r>
      </w:p>
    </w:sdtContent>
  </w:sdt>
  <w:p w14:paraId="7F6F104F">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zYjdkMjZmODZmYjEwNTk2ZTUxNGIwYzc0YzEwZDcifQ=="/>
  </w:docVars>
  <w:rsids>
    <w:rsidRoot w:val="003A2637"/>
    <w:rsid w:val="000B6ECE"/>
    <w:rsid w:val="000D042F"/>
    <w:rsid w:val="001312D7"/>
    <w:rsid w:val="001747C3"/>
    <w:rsid w:val="002441BF"/>
    <w:rsid w:val="0026694D"/>
    <w:rsid w:val="00295BC8"/>
    <w:rsid w:val="003A2637"/>
    <w:rsid w:val="003B30C4"/>
    <w:rsid w:val="00441BDA"/>
    <w:rsid w:val="00530D1E"/>
    <w:rsid w:val="00585A50"/>
    <w:rsid w:val="005F315B"/>
    <w:rsid w:val="006546B4"/>
    <w:rsid w:val="00666984"/>
    <w:rsid w:val="008316BB"/>
    <w:rsid w:val="00836B3D"/>
    <w:rsid w:val="008604B1"/>
    <w:rsid w:val="00935798"/>
    <w:rsid w:val="00A4427D"/>
    <w:rsid w:val="00A828FF"/>
    <w:rsid w:val="00AA497C"/>
    <w:rsid w:val="00AA5358"/>
    <w:rsid w:val="00B57723"/>
    <w:rsid w:val="00BF4CC8"/>
    <w:rsid w:val="00C006B1"/>
    <w:rsid w:val="00CA76F7"/>
    <w:rsid w:val="00CB2373"/>
    <w:rsid w:val="00D25FAF"/>
    <w:rsid w:val="00DB0645"/>
    <w:rsid w:val="00E95A20"/>
    <w:rsid w:val="00F91413"/>
    <w:rsid w:val="00FC70AA"/>
    <w:rsid w:val="0D830AEB"/>
    <w:rsid w:val="17F44352"/>
    <w:rsid w:val="1EB50FFF"/>
    <w:rsid w:val="34FE6F2B"/>
    <w:rsid w:val="3AF42518"/>
    <w:rsid w:val="3E3667B6"/>
    <w:rsid w:val="43836937"/>
    <w:rsid w:val="45637592"/>
    <w:rsid w:val="4B44043A"/>
    <w:rsid w:val="55285E7F"/>
    <w:rsid w:val="5BA77C3B"/>
    <w:rsid w:val="60092505"/>
    <w:rsid w:val="626052F2"/>
    <w:rsid w:val="63DE3EA4"/>
    <w:rsid w:val="77161E07"/>
    <w:rsid w:val="77D00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qFormat/>
    <w:uiPriority w:val="99"/>
    <w:pPr>
      <w:tabs>
        <w:tab w:val="center" w:pos="4153"/>
        <w:tab w:val="right" w:pos="8306"/>
      </w:tabs>
      <w:snapToGrid w:val="0"/>
      <w:jc w:val="left"/>
    </w:pPr>
    <w:rPr>
      <w:sz w:val="18"/>
      <w:szCs w:val="18"/>
    </w:rPr>
  </w:style>
  <w:style w:type="paragraph" w:styleId="12">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FollowedHyperlink"/>
    <w:unhideWhenUsed/>
    <w:qFormat/>
    <w:uiPriority w:val="99"/>
    <w:rPr>
      <w:color w:val="800080"/>
      <w:u w:val="single"/>
    </w:rPr>
  </w:style>
  <w:style w:type="character" w:styleId="18">
    <w:name w:val="Hyperlink"/>
    <w:unhideWhenUsed/>
    <w:qFormat/>
    <w:uiPriority w:val="99"/>
    <w:rPr>
      <w:color w:val="0000FF"/>
      <w:u w:val="single"/>
    </w:rPr>
  </w:style>
  <w:style w:type="character" w:customStyle="1" w:styleId="19">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6"/>
    <w:link w:val="5"/>
    <w:semiHidden/>
    <w:qFormat/>
    <w:uiPriority w:val="9"/>
    <w:rPr>
      <w:rFonts w:cstheme="majorBidi"/>
      <w:color w:val="104862" w:themeColor="accent1" w:themeShade="BF"/>
      <w:sz w:val="28"/>
      <w:szCs w:val="28"/>
    </w:rPr>
  </w:style>
  <w:style w:type="character" w:customStyle="1" w:styleId="23">
    <w:name w:val="标题 5 字符"/>
    <w:basedOn w:val="16"/>
    <w:link w:val="6"/>
    <w:semiHidden/>
    <w:qFormat/>
    <w:uiPriority w:val="9"/>
    <w:rPr>
      <w:rFonts w:cstheme="majorBidi"/>
      <w:color w:val="104862" w:themeColor="accent1" w:themeShade="BF"/>
      <w:sz w:val="24"/>
      <w:szCs w:val="24"/>
    </w:rPr>
  </w:style>
  <w:style w:type="character" w:customStyle="1" w:styleId="24">
    <w:name w:val="标题 6 字符"/>
    <w:basedOn w:val="16"/>
    <w:link w:val="7"/>
    <w:semiHidden/>
    <w:qFormat/>
    <w:uiPriority w:val="9"/>
    <w:rPr>
      <w:rFonts w:cstheme="majorBidi"/>
      <w:b/>
      <w:bCs/>
      <w:color w:val="104862" w:themeColor="accent1" w:themeShade="BF"/>
    </w:rPr>
  </w:style>
  <w:style w:type="character" w:customStyle="1" w:styleId="25">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6"/>
    <w:link w:val="34"/>
    <w:qFormat/>
    <w:uiPriority w:val="30"/>
    <w:rPr>
      <w:i/>
      <w:iCs/>
      <w:color w:val="104862" w:themeColor="accent1" w:themeShade="BF"/>
    </w:rPr>
  </w:style>
  <w:style w:type="character" w:customStyle="1" w:styleId="36">
    <w:name w:val="明显参考1"/>
    <w:basedOn w:val="16"/>
    <w:qFormat/>
    <w:uiPriority w:val="32"/>
    <w:rPr>
      <w:b/>
      <w:bCs/>
      <w:smallCaps/>
      <w:color w:val="104862" w:themeColor="accent1" w:themeShade="BF"/>
      <w:spacing w:val="5"/>
    </w:rPr>
  </w:style>
  <w:style w:type="character" w:customStyle="1" w:styleId="37">
    <w:name w:val="页脚 字符"/>
    <w:basedOn w:val="16"/>
    <w:link w:val="11"/>
    <w:qFormat/>
    <w:uiPriority w:val="99"/>
    <w:rPr>
      <w:rFonts w:ascii="Calibri" w:hAnsi="Calibri" w:eastAsia="宋体" w:cs="Times New Roman"/>
      <w:sz w:val="18"/>
      <w:szCs w:val="18"/>
    </w:rPr>
  </w:style>
  <w:style w:type="character" w:customStyle="1" w:styleId="38">
    <w:name w:val="页眉 字符"/>
    <w:basedOn w:val="16"/>
    <w:link w:val="12"/>
    <w:qFormat/>
    <w:uiPriority w:val="0"/>
    <w:rPr>
      <w:rFonts w:ascii="Calibri" w:hAnsi="Calibri" w:eastAsia="宋体" w:cs="Times New Roman"/>
      <w:sz w:val="18"/>
      <w:szCs w:val="18"/>
    </w:rPr>
  </w:style>
  <w:style w:type="character" w:customStyle="1" w:styleId="39">
    <w:name w:val="font11"/>
    <w:qFormat/>
    <w:uiPriority w:val="0"/>
    <w:rPr>
      <w:rFonts w:hint="eastAsia" w:ascii="宋体" w:hAnsi="宋体" w:eastAsia="宋体" w:cs="宋体"/>
      <w:color w:val="000000"/>
      <w:sz w:val="20"/>
      <w:szCs w:val="20"/>
      <w:u w:val="none"/>
    </w:rPr>
  </w:style>
  <w:style w:type="character" w:customStyle="1" w:styleId="40">
    <w:name w:val="font21"/>
    <w:qFormat/>
    <w:uiPriority w:val="0"/>
    <w:rPr>
      <w:rFonts w:hint="eastAsia" w:ascii="宋体" w:hAnsi="宋体" w:eastAsia="宋体" w:cs="宋体"/>
      <w:color w:val="000000"/>
      <w:sz w:val="24"/>
      <w:szCs w:val="24"/>
      <w:u w:val="none"/>
    </w:rPr>
  </w:style>
  <w:style w:type="character" w:customStyle="1" w:styleId="41">
    <w:name w:val="font61"/>
    <w:qFormat/>
    <w:uiPriority w:val="0"/>
    <w:rPr>
      <w:rFonts w:hint="eastAsia" w:ascii="宋体" w:hAnsi="宋体" w:eastAsia="宋体" w:cs="宋体"/>
      <w:color w:val="000000"/>
      <w:sz w:val="24"/>
      <w:szCs w:val="24"/>
      <w:u w:val="none"/>
    </w:rPr>
  </w:style>
  <w:style w:type="character" w:customStyle="1" w:styleId="42">
    <w:name w:val="font51"/>
    <w:qFormat/>
    <w:uiPriority w:val="0"/>
    <w:rPr>
      <w:rFonts w:ascii="Arial" w:hAnsi="Arial" w:cs="Arial"/>
      <w:color w:val="000000"/>
      <w:sz w:val="24"/>
      <w:szCs w:val="24"/>
      <w:u w:val="none"/>
    </w:rPr>
  </w:style>
  <w:style w:type="character" w:customStyle="1" w:styleId="43">
    <w:name w:val="font01"/>
    <w:qFormat/>
    <w:uiPriority w:val="0"/>
    <w:rPr>
      <w:rFonts w:ascii="仿宋_GB2312" w:eastAsia="仿宋_GB2312" w:cs="仿宋_GB2312"/>
      <w:color w:val="000000"/>
      <w:sz w:val="24"/>
      <w:szCs w:val="24"/>
      <w:u w:val="none"/>
    </w:rPr>
  </w:style>
  <w:style w:type="character" w:customStyle="1" w:styleId="44">
    <w:name w:val="font31"/>
    <w:qFormat/>
    <w:uiPriority w:val="0"/>
    <w:rPr>
      <w:rFonts w:hint="eastAsia" w:ascii="宋体" w:hAnsi="宋体" w:eastAsia="宋体" w:cs="宋体"/>
      <w:b/>
      <w:bCs/>
      <w:color w:val="000000"/>
      <w:sz w:val="24"/>
      <w:szCs w:val="24"/>
      <w:u w:val="none"/>
    </w:rPr>
  </w:style>
  <w:style w:type="character" w:customStyle="1" w:styleId="45">
    <w:name w:val="font81"/>
    <w:qFormat/>
    <w:uiPriority w:val="0"/>
    <w:rPr>
      <w:rFonts w:hint="eastAsia" w:ascii="宋体" w:hAnsi="宋体" w:eastAsia="宋体" w:cs="宋体"/>
      <w:color w:val="000000"/>
      <w:sz w:val="24"/>
      <w:szCs w:val="24"/>
      <w:u w:val="none"/>
    </w:rPr>
  </w:style>
  <w:style w:type="character" w:customStyle="1" w:styleId="46">
    <w:name w:val="font41"/>
    <w:qFormat/>
    <w:uiPriority w:val="0"/>
    <w:rPr>
      <w:rFonts w:ascii="Arial" w:hAnsi="Arial" w:cs="Arial"/>
      <w:color w:val="000000"/>
      <w:sz w:val="24"/>
      <w:szCs w:val="24"/>
      <w:u w:val="none"/>
    </w:rPr>
  </w:style>
  <w:style w:type="character" w:customStyle="1" w:styleId="47">
    <w:name w:val="font71"/>
    <w:qFormat/>
    <w:uiPriority w:val="0"/>
    <w:rPr>
      <w:rFonts w:hint="eastAsia" w:ascii="宋体" w:hAnsi="宋体" w:eastAsia="宋体" w:cs="宋体"/>
      <w:color w:val="000000"/>
      <w:sz w:val="24"/>
      <w:szCs w:val="24"/>
      <w:u w:val="none"/>
    </w:rPr>
  </w:style>
  <w:style w:type="paragraph" w:customStyle="1" w:styleId="4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0">
    <w:name w:val="font6"/>
    <w:basedOn w:val="1"/>
    <w:qFormat/>
    <w:uiPriority w:val="0"/>
    <w:pPr>
      <w:widowControl/>
      <w:spacing w:before="100" w:beforeAutospacing="1" w:after="100" w:afterAutospacing="1"/>
      <w:jc w:val="left"/>
    </w:pPr>
    <w:rPr>
      <w:rFonts w:ascii="宋体" w:hAnsi="宋体" w:cs="宋体"/>
      <w:kern w:val="0"/>
      <w:sz w:val="20"/>
      <w:szCs w:val="20"/>
      <w:u w:val="single"/>
    </w:rPr>
  </w:style>
  <w:style w:type="paragraph" w:customStyle="1" w:styleId="5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5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5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5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5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5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0">
    <w:name w:val="font7"/>
    <w:basedOn w:val="1"/>
    <w:qFormat/>
    <w:uiPriority w:val="0"/>
    <w:pPr>
      <w:widowControl/>
      <w:spacing w:before="100" w:beforeAutospacing="1" w:after="100" w:afterAutospacing="1"/>
      <w:jc w:val="left"/>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A7613-8430-4874-999D-821644B5E427}">
  <ds:schemaRefs/>
</ds:datastoreItem>
</file>

<file path=docProps/app.xml><?xml version="1.0" encoding="utf-8"?>
<Properties xmlns="http://schemas.openxmlformats.org/officeDocument/2006/extended-properties" xmlns:vt="http://schemas.openxmlformats.org/officeDocument/2006/docPropsVTypes">
  <Template>Normal</Template>
  <Pages>40</Pages>
  <Words>7230</Words>
  <Characters>9465</Characters>
  <Lines>271</Lines>
  <Paragraphs>76</Paragraphs>
  <TotalTime>0</TotalTime>
  <ScaleCrop>false</ScaleCrop>
  <LinksUpToDate>false</LinksUpToDate>
  <CharactersWithSpaces>9514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2024-08-22T14:01:00Z</dcterms:created>
  <dc:creator>87090110@qq.com</dc:creator>
  <cp:lastModifiedBy>杜杜</cp:lastModifiedBy>
  <cp:lastPrinted>2024-08-22T15:29:00Z</cp:lastPrinted>
  <dcterms:modified xsi:type="dcterms:W3CDTF">2026-09-07T01:38:35Z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92C6758AE28F4F4DA231DE29EF886C8B_13</vt:lpwstr>
  </property>
  <property fmtid="{D5CDD505-2E9C-101B-9397-08002B2CF9AE}" pid="4" name="KSOTemplateDocerSaveRecord">
    <vt:lpwstr>eyJoZGlkIjoiNTUzZWVhNzNhMzI2ODRjMjdmNWQ3NDU5MWY3N2RmN2QiLCJ1c2VySWQiOiIyOTkzNjY2NDkifQ==</vt:lpwstr>
  </property>
</Properties>
</file>